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附件1：国家第九批药品集采(浙江)中选结果院内遴选清单</w:t>
      </w:r>
    </w:p>
    <w:bookmarkEnd w:id="0"/>
    <w:p>
      <w:pPr>
        <w:rPr>
          <w:szCs w:val="21"/>
        </w:rPr>
      </w:pPr>
    </w:p>
    <w:tbl>
      <w:tblPr>
        <w:tblStyle w:val="2"/>
        <w:tblW w:w="8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1275"/>
        <w:gridCol w:w="2268"/>
        <w:gridCol w:w="2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通用名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剂型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规格</w:t>
            </w:r>
          </w:p>
        </w:tc>
        <w:tc>
          <w:tcPr>
            <w:tcW w:w="2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生产企业名称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硫酸阿托品注射液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1ml:0.5mg</w:t>
            </w:r>
          </w:p>
        </w:tc>
        <w:tc>
          <w:tcPr>
            <w:tcW w:w="26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杭州民生药业股份有限公司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注射用阿昔洛韦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冻干粉针剂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0.25g</w:t>
            </w:r>
          </w:p>
        </w:tc>
        <w:tc>
          <w:tcPr>
            <w:tcW w:w="26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湖北长联杜勒制药有限公司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盐酸胺碘酮注射液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3ml:150mg</w:t>
            </w:r>
          </w:p>
        </w:tc>
        <w:tc>
          <w:tcPr>
            <w:tcW w:w="26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浙江创新生物有限公司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盐酸胺碘酮注射液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3ml:150mg</w:t>
            </w:r>
          </w:p>
        </w:tc>
        <w:tc>
          <w:tcPr>
            <w:tcW w:w="26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法国Sanofi Winthrop Industrie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奥美沙坦酯氨氯地平片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片剂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每片含奥美沙坦酯20mg和苯磺酸氨氯地平5mg(按氨氯地平计)</w:t>
            </w:r>
          </w:p>
        </w:tc>
        <w:tc>
          <w:tcPr>
            <w:tcW w:w="26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回音必集团抚州制药有限公司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胞磷胆碱钠注射液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4ml:0.5g(按C14H26N4O11P2计)</w:t>
            </w:r>
          </w:p>
        </w:tc>
        <w:tc>
          <w:tcPr>
            <w:tcW w:w="26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石家庄四药有限公司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丙泊酚乳状注射液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20ml:0.2g</w:t>
            </w:r>
          </w:p>
        </w:tc>
        <w:tc>
          <w:tcPr>
            <w:tcW w:w="26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西安力邦制药有限公司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丙泊酚中/长链脂肪乳注射液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20ml:0.2g</w:t>
            </w:r>
          </w:p>
        </w:tc>
        <w:tc>
          <w:tcPr>
            <w:tcW w:w="26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奥地利Fresenius Kabi Austria GmbH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地夸磷索钠滴眼液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眼用制剂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3%(5ml: 150mg)</w:t>
            </w:r>
          </w:p>
        </w:tc>
        <w:tc>
          <w:tcPr>
            <w:tcW w:w="26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齐鲁制药有限公司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盐酸多巴胺注射液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5ml:100mg</w:t>
            </w:r>
          </w:p>
        </w:tc>
        <w:tc>
          <w:tcPr>
            <w:tcW w:w="26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山西诺成制药有限公司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伏格列波糖片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片剂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0.2mg</w:t>
            </w:r>
          </w:p>
        </w:tc>
        <w:tc>
          <w:tcPr>
            <w:tcW w:w="26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苏州中化药品工业有限公司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氟马西尼注射液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5ml:0.5mg</w:t>
            </w:r>
          </w:p>
        </w:tc>
        <w:tc>
          <w:tcPr>
            <w:tcW w:w="26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福安药业集团宁波天衡制药有限公司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氟维司群注射液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5ml:0.25g</w:t>
            </w:r>
          </w:p>
        </w:tc>
        <w:tc>
          <w:tcPr>
            <w:tcW w:w="26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正大天晴药业集团股份有限公司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甘油果糖氯化钠注射液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250ml</w:t>
            </w:r>
          </w:p>
        </w:tc>
        <w:tc>
          <w:tcPr>
            <w:tcW w:w="26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湖北津药药业股份有限公司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甘油果糖氯化钠注射液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250ml</w:t>
            </w:r>
          </w:p>
        </w:tc>
        <w:tc>
          <w:tcPr>
            <w:tcW w:w="26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浙江天瑞药业有限公司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枸橼酸西地那非口崩片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片剂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50mg(按C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₂₂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₃₀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₆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₄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S计)</w:t>
            </w:r>
          </w:p>
        </w:tc>
        <w:tc>
          <w:tcPr>
            <w:tcW w:w="26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浙江京新药业股份有限公司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卡贝缩宫素注射液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1ml:100μg</w:t>
            </w:r>
          </w:p>
        </w:tc>
        <w:tc>
          <w:tcPr>
            <w:tcW w:w="26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辰欣药业股份有限公司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来那度胺胶囊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胶囊剂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25mg</w:t>
            </w:r>
          </w:p>
        </w:tc>
        <w:tc>
          <w:tcPr>
            <w:tcW w:w="26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四川美大康华康药业有限公司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硫酸镁注射液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10ml:5g</w:t>
            </w:r>
          </w:p>
        </w:tc>
        <w:tc>
          <w:tcPr>
            <w:tcW w:w="26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扬州中宝药业股份有限公司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葡萄糖酸钙注射液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10ml:1g(按C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₁₂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₂₂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CaO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₁₄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计)</w:t>
            </w:r>
          </w:p>
        </w:tc>
        <w:tc>
          <w:tcPr>
            <w:tcW w:w="26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海南倍特药业有限公司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缩宫素注射液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1ml:10单位</w:t>
            </w:r>
          </w:p>
        </w:tc>
        <w:tc>
          <w:tcPr>
            <w:tcW w:w="26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成都倍特药业股份有限公司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碳酸镧咀嚼片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片剂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500mg(以镧计)</w:t>
            </w:r>
          </w:p>
        </w:tc>
        <w:tc>
          <w:tcPr>
            <w:tcW w:w="26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南京正大天晴制药有限公司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注射用特利加压素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1mg(相当于0.86mg特利加压素)</w:t>
            </w:r>
          </w:p>
        </w:tc>
        <w:tc>
          <w:tcPr>
            <w:tcW w:w="26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苏州天马医药集团天吉生物制药有限公司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盐酸乌拉地尔注射液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10ml:50mg(以乌拉地尔计)</w:t>
            </w:r>
          </w:p>
        </w:tc>
        <w:tc>
          <w:tcPr>
            <w:tcW w:w="26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石家庄四药有限公司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盐酸左沙丁胺醇雾化吸入溶液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吸入制剂（吸入溶液）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3ml:1.25mg（按C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₁₃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₂₁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NO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₃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</w:t>
            </w:r>
          </w:p>
        </w:tc>
        <w:tc>
          <w:tcPr>
            <w:tcW w:w="26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深圳太太药业有限公司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盐酸伊伐布雷定片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片剂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5mg</w:t>
            </w:r>
          </w:p>
        </w:tc>
        <w:tc>
          <w:tcPr>
            <w:tcW w:w="26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重庆西南制药二厂有限责任公司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阿奇霉素干混悬剂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口服混悬剂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0.1g(按C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₃₈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₇₂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₂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₁₂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计)</w:t>
            </w:r>
          </w:p>
        </w:tc>
        <w:tc>
          <w:tcPr>
            <w:tcW w:w="26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石家庄四药有限公司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阿奇霉素干混悬剂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干混悬剂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0.1g</w:t>
            </w:r>
          </w:p>
        </w:tc>
        <w:tc>
          <w:tcPr>
            <w:tcW w:w="26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辉瑞制药有限公司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地塞米松磷酸钠注射液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1ml:5mg</w:t>
            </w:r>
          </w:p>
        </w:tc>
        <w:tc>
          <w:tcPr>
            <w:tcW w:w="26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成都倍特得诺药业有限公司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吡拉西坦注射液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5ml:1g</w:t>
            </w:r>
          </w:p>
        </w:tc>
        <w:tc>
          <w:tcPr>
            <w:tcW w:w="26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湖北津药药业股份有限公司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注射用醋酸卡泊芬净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50mg(按C52H88N10O15计)</w:t>
            </w:r>
          </w:p>
        </w:tc>
        <w:tc>
          <w:tcPr>
            <w:tcW w:w="26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齐鲁制药(海南)有限公司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注射用醋酸卡泊芬净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50mg(按C52H88N10O16计)</w:t>
            </w:r>
          </w:p>
        </w:tc>
        <w:tc>
          <w:tcPr>
            <w:tcW w:w="26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法国Laboratoires Merck Sharp &amp; Dohme Chibret (Mirabel)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雷贝拉唑钠肠溶片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片剂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20mg</w:t>
            </w:r>
          </w:p>
        </w:tc>
        <w:tc>
          <w:tcPr>
            <w:tcW w:w="26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江苏安必生制药有限公司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注射用醋酸卡泊芬净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70mg(以卡泊芬净计)</w:t>
            </w:r>
          </w:p>
        </w:tc>
        <w:tc>
          <w:tcPr>
            <w:tcW w:w="26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正大天晴药业集团股份有限公司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注射用醋酸卡泊芬净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70mg(以卡泊芬净计)</w:t>
            </w:r>
          </w:p>
        </w:tc>
        <w:tc>
          <w:tcPr>
            <w:tcW w:w="26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法国Laboratoires Merck Sharp &amp; Dohme Chibret (Mirabel)</w:t>
            </w:r>
          </w:p>
        </w:tc>
      </w:tr>
    </w:tbl>
    <w:p>
      <w:pPr>
        <w:ind w:left="1400" w:hanging="1400" w:hangingChars="500"/>
        <w:rPr>
          <w:sz w:val="28"/>
          <w:szCs w:val="28"/>
        </w:rPr>
      </w:pPr>
    </w:p>
    <w:p>
      <w:pPr>
        <w:ind w:left="1400" w:hanging="1400" w:hangingChars="500"/>
        <w:rPr>
          <w:sz w:val="28"/>
          <w:szCs w:val="28"/>
        </w:rPr>
      </w:pPr>
    </w:p>
    <w:p>
      <w:pPr>
        <w:ind w:left="1400" w:hanging="1400" w:hangingChars="500"/>
        <w:rPr>
          <w:sz w:val="28"/>
          <w:szCs w:val="28"/>
        </w:rPr>
      </w:pPr>
    </w:p>
    <w:p>
      <w:pPr>
        <w:ind w:left="1400" w:hanging="1400" w:hangingChars="500"/>
        <w:rPr>
          <w:sz w:val="28"/>
          <w:szCs w:val="28"/>
        </w:rPr>
      </w:pPr>
    </w:p>
    <w:p>
      <w:pPr>
        <w:ind w:left="1400" w:hanging="1400" w:hangingChars="500"/>
        <w:rPr>
          <w:sz w:val="28"/>
          <w:szCs w:val="28"/>
        </w:rPr>
      </w:pPr>
    </w:p>
    <w:p>
      <w:pPr>
        <w:ind w:left="1400" w:hanging="1400" w:hangingChars="500"/>
        <w:rPr>
          <w:sz w:val="28"/>
          <w:szCs w:val="28"/>
        </w:rPr>
      </w:pPr>
    </w:p>
    <w:p>
      <w:pPr>
        <w:ind w:left="1400" w:hanging="1400" w:hangingChars="500"/>
        <w:rPr>
          <w:sz w:val="28"/>
          <w:szCs w:val="28"/>
        </w:rPr>
      </w:pPr>
    </w:p>
    <w:p>
      <w:pPr>
        <w:ind w:left="1400" w:hanging="1400" w:hangingChars="500"/>
        <w:rPr>
          <w:sz w:val="28"/>
          <w:szCs w:val="28"/>
        </w:rPr>
      </w:pPr>
    </w:p>
    <w:p>
      <w:pPr>
        <w:ind w:left="1400" w:hanging="1400" w:hangingChars="500"/>
        <w:rPr>
          <w:sz w:val="28"/>
          <w:szCs w:val="28"/>
        </w:rPr>
      </w:pPr>
    </w:p>
    <w:p>
      <w:pPr>
        <w:ind w:left="1400" w:hanging="1400" w:hangingChars="500"/>
        <w:rPr>
          <w:sz w:val="28"/>
          <w:szCs w:val="28"/>
        </w:rPr>
      </w:pPr>
    </w:p>
    <w:p>
      <w:pPr>
        <w:ind w:left="1400" w:hanging="1400" w:hangingChars="500"/>
        <w:rPr>
          <w:sz w:val="28"/>
          <w:szCs w:val="28"/>
        </w:rPr>
      </w:pPr>
    </w:p>
    <w:p>
      <w:pPr>
        <w:ind w:left="1400" w:hanging="1400" w:hangingChars="500"/>
        <w:rPr>
          <w:sz w:val="28"/>
          <w:szCs w:val="28"/>
        </w:rPr>
      </w:pPr>
    </w:p>
    <w:p>
      <w:pPr>
        <w:ind w:left="1400" w:hanging="1400" w:hangingChars="500"/>
        <w:rPr>
          <w:sz w:val="28"/>
          <w:szCs w:val="28"/>
        </w:rPr>
      </w:pPr>
    </w:p>
    <w:p>
      <w:pPr>
        <w:ind w:left="1400" w:hanging="1400" w:hangingChars="500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：浙江省第四批药品集中带量采购中选结果院内遴选清单</w:t>
      </w:r>
    </w:p>
    <w:p>
      <w:pPr>
        <w:ind w:left="1050" w:hanging="1050" w:hangingChars="500"/>
        <w:rPr>
          <w:szCs w:val="21"/>
        </w:rPr>
      </w:pPr>
    </w:p>
    <w:tbl>
      <w:tblPr>
        <w:tblStyle w:val="2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1417"/>
        <w:gridCol w:w="2126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通用名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剂型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规格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生产企业名称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氟比洛芬凝胶贴膏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贴膏剂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40mg/贴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MIKASA SEIYAKU CO.,LTD KAKEGAWA FACTORY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阿司匹林肠溶片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肠溶片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25mg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北京海王中新药业股份有限公司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结构脂肪乳注射液(C6～24)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250ml:结构甘油三酯50g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Fresenius Kabi 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碳酸钙D3片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片剂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含钙600mg/维生素D3125国际单位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惠氏制药有限公司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桉柠蒎肠溶胶囊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胶囊剂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按桉柠蒎油计0.3g/粒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北京远大九和药业有限公司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玻璃酸钠注射液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2.5ml:25mg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Seikagaku Corporation Takahagi Plant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玻璃酸钠注射液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2ml:20mg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上海昊海生物科技股份有限公司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双环醇片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素片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25mg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北京协和药厂有限公司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依帕司他片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片剂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50mg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西安万隆制药股份有限公司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依帕司他片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片剂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50mg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山东达因海洋生物制药股份有限公司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盐酸氨溴索口服溶液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口服溶液剂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100ml:0.3g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河北仁合益康药业有限公司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盐酸氨溴索口服溶液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口服溶液剂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100ml:0.6g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常州四药制药有限公司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盐酸氨溴索滴剂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滴剂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50ml:750mg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广州一品红制药有限公司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蔗糖铁注射液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注射液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5ml:0.1g(以Fe计)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山西普德药业有限公司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多糖铁复合物胶囊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硬胶囊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0.15g(以铁计)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上海医药集团青岛国风药业股份有限公司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多种微量元素注射液(Ⅱ)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注射液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10ml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广东世信药业有限公司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羟乙基淀粉130/0.4氯化钠注射液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注射液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500ml:30g:4.5g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山东齐都药业有限公司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注射用乌司他丁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10万单位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广东天普生化医药股份有限公司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注射用多种维生素(12)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5ml/支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山西普德药业有限公司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依托咪酯乳状注射液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10ml:20mg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江苏恩华药业股份有限公司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鲑降钙素鼻喷雾剂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鼻用制剂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2.4ml:533.28μg,每喷含鲑降钙素20μg,每瓶16喷,每喷重量为90mg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银谷制药有限责任公司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盐酸伊曲康唑胶囊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硬胶囊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0.1g(C35H38Cl2N8O4)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上海现代哈森(商丘)药业有限公司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盐酸伊曲康唑胶囊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硬胶囊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0.1g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西安杨森制药有限公司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鲑降钙素注射液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1ml:50IU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Solupharm Pharmazeutische Erzeugnisse GmbH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鲑降钙素注射液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注射剂(小容量注射剂)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1ml:8.3μg(50IU)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北京双鹭药业股份有限公司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美沙拉秦缓释片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缓释片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0.5g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Ferring International Center 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复方牛胎肝提取物片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片剂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40mg(多肽)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黑龙江江世药业有限公司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麝香保心丸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丸剂(水丸)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每丸重22.5mg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上海和黄药业有限公司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血塞通胶囊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胶囊剂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0.1g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云南白药集团文山七花有限责任公司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生血宝合剂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合剂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100ml(每1ml相当于饮片2.67g)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清华德人西安幸福制药有限公司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复方丹参滴丸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薄膜衣滴丸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每丸重27mg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天士力医药集团股份有限公司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苏黄止咳胶囊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胶囊剂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每粒装0.45g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扬子江药业集团北京海燕药业有限公司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脉血康胶囊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胶囊剂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每粒装0.25克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贵州信邦制药股份有限公司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灯盏生脉胶囊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胶囊剂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每粒装0.18g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云南生物谷药业股份有限公司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人促红素注射液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注射溶液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10000IU/支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沈阳三生制药有限责任公司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人促红素注射液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3000IU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哈药集团生物工程有限公司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人促红素注射液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10000IU/0.5m/支(预灌封注射器)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科兴生物制药股份有限公司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注射用重组人凝血因子VIII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250 IU/支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Novo Nordisk A/S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人凝血因子Ⅷ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200IU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华兰生物工程股份有限公司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人生长激素注射液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4IU/1.33mg/1ml/支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安徽安科生物工程(集团)股份有限公司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注射用人生长激素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冻干粉针剂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4.5IU/1.7mg/1.0ml/瓶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长春金赛药业有限责任公司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注射用人生长激素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冻干粉针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1.5mg(4.5IU)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安徽安科生物工程(集团)股份有限公司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双歧杆菌三联活菌胶囊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硬胶囊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210mg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上海上药信谊药厂有限公司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重组牛碱性成纤维细胞生长因子眼用凝胶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眼用制剂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21000IU/5g/支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珠海亿胜生物制药有限公司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聚乙二醇化重组人粒细胞刺激因子注射液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注射剂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1.35×10E8IU(3.0mg):1.0ml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齐鲁制药有限公司</w:t>
            </w:r>
          </w:p>
        </w:tc>
      </w:tr>
    </w:tbl>
    <w:p>
      <w:pPr>
        <w:ind w:left="1400" w:hanging="1400" w:hangingChars="500"/>
        <w:rPr>
          <w:sz w:val="28"/>
          <w:szCs w:val="28"/>
        </w:rPr>
      </w:pPr>
    </w:p>
    <w:p>
      <w:pPr>
        <w:ind w:left="1400" w:hanging="1400" w:hangingChars="500"/>
        <w:rPr>
          <w:sz w:val="28"/>
          <w:szCs w:val="28"/>
        </w:rPr>
      </w:pPr>
    </w:p>
    <w:p>
      <w:pPr>
        <w:ind w:left="1400" w:hanging="1400" w:hangingChars="500"/>
        <w:rPr>
          <w:sz w:val="28"/>
          <w:szCs w:val="28"/>
        </w:rPr>
      </w:pPr>
    </w:p>
    <w:p>
      <w:pPr>
        <w:ind w:left="1400" w:hanging="1400" w:hangingChars="500"/>
        <w:rPr>
          <w:sz w:val="28"/>
          <w:szCs w:val="28"/>
        </w:rPr>
      </w:pPr>
    </w:p>
    <w:p>
      <w:pPr>
        <w:ind w:left="1400" w:hanging="1400" w:hangingChars="500"/>
        <w:rPr>
          <w:sz w:val="28"/>
          <w:szCs w:val="28"/>
        </w:rPr>
      </w:pPr>
      <w:r>
        <w:rPr>
          <w:rFonts w:hint="eastAsia"/>
          <w:sz w:val="28"/>
          <w:szCs w:val="28"/>
        </w:rPr>
        <w:t>附件3：十五省联盟地区药品集中带量采购中选结果院内遴选清单</w:t>
      </w:r>
    </w:p>
    <w:p>
      <w:pPr>
        <w:ind w:left="1050" w:hanging="1050" w:hangingChars="500"/>
        <w:rPr>
          <w:szCs w:val="21"/>
        </w:rPr>
      </w:pPr>
    </w:p>
    <w:tbl>
      <w:tblPr>
        <w:tblStyle w:val="2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103"/>
        <w:gridCol w:w="2016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通用名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剂型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规格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生产企业名称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多潘立酮片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片剂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10mg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华东医药（西安）博华制药有限公司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非布司他片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片剂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40mg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江苏万邦生化医药集团有限责任公司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富马酸喹硫平片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片剂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0.1g按 C21H25N3O2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S计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合肥英太制药有限公司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富马酸喹硫平片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片剂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25mg(按 C21H25N3O2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S计)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湖南洞庭药业股份有限公司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琥珀酸普芦卡必利片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薄膜衣片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按 C18H26ClN3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O3计2mg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江苏豪森药业集团有限公司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盐酸乙胺丁醇片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片剂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0.25g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杭州民生药业股份有限公司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头孢克洛胶囊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胶囊剂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0.25g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苏州中化药品工业有限公司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阿昔洛韦片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片剂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0.2g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四川科伦药业股份有限公司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盐酸奥洛他定片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薄膜衣片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5mg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江苏万高药业股份有限公司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盐酸贝那普利片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片剂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10mg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深圳信立泰药业股份有限公司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盐酸乐卡地平片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片剂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10mg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安徽宏业药业有限公司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米格列醇片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片剂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50mg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浙江医药股份有限公司新昌制药厂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盐酸异丙嗪片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薄膜衣片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12.5mg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常州康普药业有限公司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阿莫西林胶囊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硬胶囊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按 C16H19N3O5 S计0.25g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石药集团中诺药业（石家庄）有限公司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阿奇霉素片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片剂(薄膜衣片)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0.25g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石药集团欧意药业有限公司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对乙酰氨基酚片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片剂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0.5g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四川省通园制药集团有限公司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格列美脲片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片剂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2mg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扬子江药业集团广州海瑞药业有限公司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聚乙二醇4000散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散剂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10g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马应龙药业集团股份有限公司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盐酸莫西沙星片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片剂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0.4g(按 C21H24FN3O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4计)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重庆华邦制药有限公司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异烟肼片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片剂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0.1g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杭州民生药业股份有限公司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盐酸左西替利嗪片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片剂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5mg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杭州民生药业股份有限公司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恩曲他滨替诺福韦片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片剂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每片含 200mg恩曲他滨和 300mg富马酸替诺福韦二吡呋酯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(分别以 C8H10FN3O3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S和 C19H30N5O1 0P·C4H4O4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计)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正大天晴药业集团股份有限公司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枸橼酸莫沙必利片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片剂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5mg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鲁南贝特制药有限公司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盐酸普拉克索片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片剂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C10H17N3S.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2HCl.H2O计0.25mg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齐鲁制药(海南)有限公司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伏立康唑片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片剂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50mg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北京博康健基因科技有限公司</w:t>
            </w:r>
          </w:p>
        </w:tc>
      </w:tr>
    </w:tbl>
    <w:p>
      <w:pPr>
        <w:ind w:left="1400" w:hanging="1400" w:hangingChars="500"/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1YWJlMDI5YmMwNmEzNzdkOWIwZmRmZDkxMDM5ODMifQ=="/>
  </w:docVars>
  <w:rsids>
    <w:rsidRoot w:val="00000000"/>
    <w:rsid w:val="121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2024-04-10T09:21:37Z</dcterms:created>
  <dc:creator>Administrator</dc:creator>
  <cp:lastModifiedBy>乌云娜</cp:lastModifiedBy>
  <dcterms:modified xsi:type="dcterms:W3CDTF">2024-04-10T09:21:44Z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AEE2ED230C264D7B8F0655DFBE19472F_12</vt:lpwstr>
  </property>
</Properties>
</file>