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A" w:rsidRDefault="002D7649" w:rsidP="008F6FF9">
      <w:pPr>
        <w:jc w:val="center"/>
        <w:rPr>
          <w:rFonts w:ascii="华文中宋" w:eastAsia="华文中宋" w:hAnsi="华文中宋"/>
          <w:b/>
          <w:noProof/>
          <w:sz w:val="44"/>
          <w:szCs w:val="44"/>
        </w:rPr>
      </w:pPr>
      <w:r w:rsidRPr="002D7649">
        <w:rPr>
          <w:rFonts w:ascii="华文中宋" w:eastAsia="华文中宋" w:hAnsi="华文中宋"/>
          <w:b/>
          <w:noProof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406.5pt;height:105pt;visibility:visible" filled="t" fillcolor="red">
            <v:imagedata r:id="rId7" o:title=""/>
          </v:shape>
        </w:pict>
      </w:r>
    </w:p>
    <w:p w:rsidR="00003BCA" w:rsidRDefault="008F7203" w:rsidP="00B45E79">
      <w:pPr>
        <w:pStyle w:val="Default"/>
        <w:snapToGrid w:val="0"/>
        <w:jc w:val="center"/>
        <w:rPr>
          <w:rFonts w:ascii="宋体" w:eastAsia="宋体" w:hAnsi="宋体" w:cs="华文仿宋"/>
          <w:sz w:val="32"/>
          <w:szCs w:val="32"/>
        </w:rPr>
      </w:pPr>
      <w:r>
        <w:rPr>
          <w:rFonts w:ascii="宋体" w:eastAsia="宋体" w:hAnsi="宋体" w:cs="华文仿宋" w:hint="eastAsia"/>
          <w:sz w:val="32"/>
          <w:szCs w:val="32"/>
        </w:rPr>
        <w:t xml:space="preserve">           </w:t>
      </w:r>
      <w:proofErr w:type="gramStart"/>
      <w:r w:rsidR="00003BCA">
        <w:rPr>
          <w:rFonts w:ascii="宋体" w:eastAsia="宋体" w:hAnsi="宋体" w:cs="华文仿宋" w:hint="eastAsia"/>
          <w:sz w:val="32"/>
          <w:szCs w:val="32"/>
        </w:rPr>
        <w:t>衢</w:t>
      </w:r>
      <w:proofErr w:type="gramEnd"/>
      <w:r w:rsidR="00003BCA">
        <w:rPr>
          <w:rFonts w:ascii="宋体" w:eastAsia="宋体" w:hAnsi="宋体" w:cs="华文仿宋" w:hint="eastAsia"/>
          <w:sz w:val="32"/>
          <w:szCs w:val="32"/>
        </w:rPr>
        <w:t>市医科教便函</w:t>
      </w:r>
      <w:r w:rsidR="00B45E79">
        <w:rPr>
          <w:rFonts w:ascii="宋体" w:eastAsia="宋体" w:hAnsi="宋体" w:cs="华文仿宋" w:hint="eastAsia"/>
          <w:sz w:val="32"/>
          <w:szCs w:val="32"/>
        </w:rPr>
        <w:t>〔2015〕1127</w:t>
      </w:r>
    </w:p>
    <w:p w:rsidR="00003BCA" w:rsidRDefault="00003BCA" w:rsidP="00B45E79">
      <w:pPr>
        <w:pStyle w:val="Default"/>
        <w:snapToGrid w:val="0"/>
        <w:ind w:firstLineChars="150" w:firstLine="420"/>
        <w:rPr>
          <w:rFonts w:ascii="华文仿宋" w:eastAsia="华文仿宋" w:cs="华文仿宋"/>
          <w:color w:val="FF0000"/>
          <w:sz w:val="28"/>
          <w:szCs w:val="28"/>
          <w:u w:val="thick"/>
        </w:rPr>
      </w:pPr>
      <w:r>
        <w:rPr>
          <w:rFonts w:ascii="华文仿宋" w:eastAsia="华文仿宋" w:cs="华文仿宋"/>
          <w:color w:val="FF0000"/>
          <w:sz w:val="28"/>
          <w:szCs w:val="28"/>
          <w:u w:val="thick"/>
        </w:rPr>
        <w:t xml:space="preserve">                                                                 </w:t>
      </w:r>
    </w:p>
    <w:p w:rsidR="00003BCA" w:rsidRDefault="00003BCA" w:rsidP="008F6FF9">
      <w:pPr>
        <w:rPr>
          <w:rFonts w:ascii="华文中宋" w:eastAsia="华文中宋" w:hAnsi="华文中宋"/>
          <w:b/>
          <w:sz w:val="44"/>
          <w:szCs w:val="44"/>
        </w:rPr>
      </w:pPr>
    </w:p>
    <w:p w:rsidR="00003BCA" w:rsidRPr="00EC106B" w:rsidRDefault="00003BCA" w:rsidP="00EC106B">
      <w:pPr>
        <w:adjustRightInd w:val="0"/>
        <w:snapToGrid w:val="0"/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C106B">
        <w:rPr>
          <w:rFonts w:asciiTheme="majorEastAsia" w:eastAsiaTheme="majorEastAsia" w:hAnsiTheme="majorEastAsia" w:hint="eastAsia"/>
          <w:b/>
          <w:sz w:val="44"/>
          <w:szCs w:val="44"/>
        </w:rPr>
        <w:t>关于举办市级Ⅱ</w:t>
      </w:r>
      <w:proofErr w:type="gramStart"/>
      <w:r w:rsidRPr="00EC106B">
        <w:rPr>
          <w:rFonts w:asciiTheme="majorEastAsia" w:eastAsiaTheme="majorEastAsia" w:hAnsiTheme="majorEastAsia" w:hint="eastAsia"/>
          <w:b/>
          <w:sz w:val="44"/>
          <w:szCs w:val="44"/>
        </w:rPr>
        <w:t>类继续</w:t>
      </w:r>
      <w:proofErr w:type="gramEnd"/>
      <w:r w:rsidRPr="00EC106B">
        <w:rPr>
          <w:rFonts w:asciiTheme="majorEastAsia" w:eastAsiaTheme="majorEastAsia" w:hAnsiTheme="majorEastAsia" w:hint="eastAsia"/>
          <w:b/>
          <w:sz w:val="44"/>
          <w:szCs w:val="44"/>
        </w:rPr>
        <w:t>教育项目</w:t>
      </w:r>
    </w:p>
    <w:p w:rsidR="00003BCA" w:rsidRPr="00EC106B" w:rsidRDefault="00003BCA" w:rsidP="00EC106B">
      <w:pPr>
        <w:adjustRightInd w:val="0"/>
        <w:snapToGrid w:val="0"/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C106B">
        <w:rPr>
          <w:rFonts w:asciiTheme="majorEastAsia" w:eastAsiaTheme="majorEastAsia" w:hAnsiTheme="majorEastAsia" w:hint="eastAsia"/>
          <w:b/>
          <w:sz w:val="44"/>
          <w:szCs w:val="44"/>
        </w:rPr>
        <w:t>《病历质量控制培训班》的通知</w:t>
      </w:r>
    </w:p>
    <w:p w:rsidR="00EC106B" w:rsidRDefault="00EC106B" w:rsidP="00EC106B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03BCA" w:rsidRPr="00EC106B" w:rsidRDefault="00003BCA" w:rsidP="00EC106B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各有关单位：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为了提高我市病历质量、简化质控流程、提高质控效率，围绕归档病历、电子病历、护理病历的质量控制及新病历书写规范等主题展开研讨，衢州市人民医院将举办市级继续医学教育项目《病历质量控制培训班》（项目编号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5"/>
        </w:smartTagPr>
        <w:r w:rsidRPr="00EC106B">
          <w:rPr>
            <w:rFonts w:ascii="仿宋_GB2312" w:eastAsia="仿宋_GB2312" w:hint="eastAsia"/>
            <w:sz w:val="32"/>
            <w:szCs w:val="32"/>
          </w:rPr>
          <w:t>2015-08-15</w:t>
        </w:r>
      </w:smartTag>
      <w:r w:rsidRPr="00EC106B">
        <w:rPr>
          <w:rFonts w:ascii="仿宋_GB2312" w:eastAsia="仿宋_GB2312" w:hint="eastAsia"/>
          <w:sz w:val="32"/>
          <w:szCs w:val="32"/>
        </w:rPr>
        <w:t>-003），届时将邀请省内知名专家作专题讲座，现将有关事项通知如下：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 xml:space="preserve">一、时间：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5"/>
        </w:smartTagPr>
        <w:r w:rsidRPr="00EC106B">
          <w:rPr>
            <w:rFonts w:ascii="仿宋_GB2312" w:eastAsia="仿宋_GB2312" w:hint="eastAsia"/>
            <w:sz w:val="32"/>
            <w:szCs w:val="32"/>
          </w:rPr>
          <w:t>2015年11月27日</w:t>
        </w:r>
      </w:smartTag>
      <w:r w:rsidR="00FE2747">
        <w:rPr>
          <w:rFonts w:ascii="仿宋_GB2312" w:eastAsia="仿宋_GB2312" w:hint="eastAsia"/>
          <w:sz w:val="32"/>
          <w:szCs w:val="32"/>
        </w:rPr>
        <w:t>-29日</w:t>
      </w:r>
      <w:r w:rsidRPr="00EC106B">
        <w:rPr>
          <w:rFonts w:ascii="仿宋_GB2312" w:eastAsia="仿宋_GB2312" w:hint="eastAsia"/>
          <w:sz w:val="32"/>
          <w:szCs w:val="32"/>
        </w:rPr>
        <w:t>。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二、地点： 衢州市人民医院门诊十二楼会议室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三、参会对象：各医院质控或质管部门、医务部门、护理部及临床医务人员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四、会议内容：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1. 归档病历质</w:t>
      </w:r>
      <w:proofErr w:type="gramStart"/>
      <w:r w:rsidRPr="00EC106B">
        <w:rPr>
          <w:rFonts w:ascii="仿宋_GB2312" w:eastAsia="仿宋_GB2312" w:hint="eastAsia"/>
          <w:sz w:val="32"/>
          <w:szCs w:val="32"/>
        </w:rPr>
        <w:t>控方法</w:t>
      </w:r>
      <w:proofErr w:type="gramEnd"/>
      <w:r w:rsidRPr="00EC106B">
        <w:rPr>
          <w:rFonts w:ascii="仿宋_GB2312" w:eastAsia="仿宋_GB2312" w:hint="eastAsia"/>
          <w:sz w:val="32"/>
          <w:szCs w:val="32"/>
        </w:rPr>
        <w:t>探讨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2.信息化的病历监控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3. 病案质控与法律风险防范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lastRenderedPageBreak/>
        <w:t>4. 临床路径病历监控探讨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5. 护理病历的质量控制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6. 各家医院病历质</w:t>
      </w:r>
      <w:proofErr w:type="gramStart"/>
      <w:r w:rsidRPr="00EC106B">
        <w:rPr>
          <w:rFonts w:ascii="仿宋_GB2312" w:eastAsia="仿宋_GB2312" w:hint="eastAsia"/>
          <w:sz w:val="32"/>
          <w:szCs w:val="32"/>
        </w:rPr>
        <w:t>控经验</w:t>
      </w:r>
      <w:proofErr w:type="gramEnd"/>
      <w:r w:rsidRPr="00EC106B">
        <w:rPr>
          <w:rFonts w:ascii="仿宋_GB2312" w:eastAsia="仿宋_GB2312" w:hint="eastAsia"/>
          <w:sz w:val="32"/>
          <w:szCs w:val="32"/>
        </w:rPr>
        <w:t>分享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7. 病历质控中心工作总结及工作计划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8. 病历质</w:t>
      </w:r>
      <w:proofErr w:type="gramStart"/>
      <w:r w:rsidRPr="00EC106B">
        <w:rPr>
          <w:rFonts w:ascii="仿宋_GB2312" w:eastAsia="仿宋_GB2312" w:hint="eastAsia"/>
          <w:sz w:val="32"/>
          <w:szCs w:val="32"/>
        </w:rPr>
        <w:t>控检查</w:t>
      </w:r>
      <w:proofErr w:type="gramEnd"/>
      <w:r w:rsidRPr="00EC106B">
        <w:rPr>
          <w:rFonts w:ascii="仿宋_GB2312" w:eastAsia="仿宋_GB2312" w:hint="eastAsia"/>
          <w:sz w:val="32"/>
          <w:szCs w:val="32"/>
        </w:rPr>
        <w:t>反馈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五、其他事项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（一）每位代表收取培训费300元，因财政开票要求，请各参会人员开票时务必将单位税号告知（无税号的告知单位组织机构代码），以便开具发票之用，会议期间住宿不安排，差旅费回单位报销；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（二）培训资料费及食宿：本次继续教育项目（资料费，餐饮费）免费，住宿费和交通费自理。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（三）参加会议者可获得市继续医学教育类学分5分。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 xml:space="preserve"> (四) 报名方式：</w:t>
      </w:r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1.请于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5"/>
        </w:smartTagPr>
        <w:r w:rsidRPr="00EC106B">
          <w:rPr>
            <w:rFonts w:ascii="仿宋_GB2312" w:eastAsia="仿宋_GB2312" w:hint="eastAsia"/>
            <w:sz w:val="32"/>
            <w:szCs w:val="32"/>
          </w:rPr>
          <w:t>11月25日</w:t>
        </w:r>
      </w:smartTag>
      <w:r w:rsidRPr="00EC106B">
        <w:rPr>
          <w:rFonts w:ascii="仿宋_GB2312" w:eastAsia="仿宋_GB2312" w:hint="eastAsia"/>
          <w:sz w:val="32"/>
          <w:szCs w:val="32"/>
        </w:rPr>
        <w:t xml:space="preserve">前把回执发至邮箱 </w:t>
      </w:r>
      <w:hyperlink r:id="rId8" w:history="1">
        <w:r w:rsidRPr="00EC106B">
          <w:rPr>
            <w:rStyle w:val="a6"/>
            <w:rFonts w:ascii="仿宋_GB2312" w:eastAsia="仿宋_GB2312" w:hint="eastAsia"/>
            <w:sz w:val="32"/>
            <w:szCs w:val="32"/>
          </w:rPr>
          <w:t>qzyyzkc@163.com</w:t>
        </w:r>
      </w:hyperlink>
    </w:p>
    <w:p w:rsidR="00003BCA" w:rsidRP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>2. 报名电话：衢州市人民医院质控处3055822, 联系人：潘秋兰,电话13587009095。</w:t>
      </w:r>
    </w:p>
    <w:p w:rsidR="00EC106B" w:rsidRDefault="00003BCA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6B"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003BCA" w:rsidRPr="00EC106B" w:rsidRDefault="00EC106B" w:rsidP="00EC1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003BCA" w:rsidRPr="00EC106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003BCA" w:rsidRPr="00EC106B">
        <w:rPr>
          <w:rFonts w:ascii="仿宋_GB2312" w:eastAsia="仿宋_GB2312" w:hint="eastAsia"/>
          <w:sz w:val="32"/>
          <w:szCs w:val="32"/>
        </w:rPr>
        <w:t>衢州市人民医院科教科</w:t>
      </w:r>
    </w:p>
    <w:p w:rsidR="00003BCA" w:rsidRPr="002963BE" w:rsidRDefault="00EC106B" w:rsidP="00EC106B">
      <w:pPr>
        <w:adjustRightInd w:val="0"/>
        <w:snapToGrid w:val="0"/>
        <w:spacing w:line="560" w:lineRule="exact"/>
        <w:ind w:firstLineChars="200" w:firstLine="640"/>
        <w:rPr>
          <w:rFonts w:ascii="宋体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5"/>
        </w:smartTagPr>
        <w:r w:rsidR="00003BCA" w:rsidRPr="00EC106B">
          <w:rPr>
            <w:rFonts w:ascii="仿宋_GB2312" w:eastAsia="仿宋_GB2312" w:hint="eastAsia"/>
            <w:sz w:val="32"/>
            <w:szCs w:val="32"/>
          </w:rPr>
          <w:t>2015年11月19日</w:t>
        </w:r>
      </w:smartTag>
    </w:p>
    <w:sectPr w:rsidR="00003BCA" w:rsidRPr="002963BE" w:rsidSect="00B45E79">
      <w:pgSz w:w="12240" w:h="15840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67" w:rsidRDefault="00B34967" w:rsidP="008F6FF9">
      <w:r>
        <w:separator/>
      </w:r>
    </w:p>
  </w:endnote>
  <w:endnote w:type="continuationSeparator" w:id="0">
    <w:p w:rsidR="00B34967" w:rsidRDefault="00B34967" w:rsidP="008F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67" w:rsidRDefault="00B34967" w:rsidP="008F6FF9">
      <w:r>
        <w:separator/>
      </w:r>
    </w:p>
  </w:footnote>
  <w:footnote w:type="continuationSeparator" w:id="0">
    <w:p w:rsidR="00B34967" w:rsidRDefault="00B34967" w:rsidP="008F6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B06FC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78AB8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5627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3E8F5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294D21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72AC9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C48E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18E5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12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645D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7072BE"/>
    <w:multiLevelType w:val="hybridMultilevel"/>
    <w:tmpl w:val="A65C8720"/>
    <w:lvl w:ilvl="0" w:tplc="8F067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9"/>
    <w:rsid w:val="00003BCA"/>
    <w:rsid w:val="0006245E"/>
    <w:rsid w:val="000B5640"/>
    <w:rsid w:val="00143FB7"/>
    <w:rsid w:val="00151988"/>
    <w:rsid w:val="00176D7D"/>
    <w:rsid w:val="001B16CB"/>
    <w:rsid w:val="001E0C48"/>
    <w:rsid w:val="001F23B4"/>
    <w:rsid w:val="002963BE"/>
    <w:rsid w:val="002D7649"/>
    <w:rsid w:val="00410C47"/>
    <w:rsid w:val="00493CC7"/>
    <w:rsid w:val="004E55CD"/>
    <w:rsid w:val="00511807"/>
    <w:rsid w:val="005463AC"/>
    <w:rsid w:val="0055473F"/>
    <w:rsid w:val="005863E5"/>
    <w:rsid w:val="005D70D4"/>
    <w:rsid w:val="00625752"/>
    <w:rsid w:val="006D7F2E"/>
    <w:rsid w:val="006E0CCB"/>
    <w:rsid w:val="007514AA"/>
    <w:rsid w:val="007674C9"/>
    <w:rsid w:val="007A3551"/>
    <w:rsid w:val="0084242D"/>
    <w:rsid w:val="00862E5F"/>
    <w:rsid w:val="008F2E24"/>
    <w:rsid w:val="008F6FF9"/>
    <w:rsid w:val="008F7203"/>
    <w:rsid w:val="009363E5"/>
    <w:rsid w:val="00973782"/>
    <w:rsid w:val="00982221"/>
    <w:rsid w:val="009B3A1C"/>
    <w:rsid w:val="009C7947"/>
    <w:rsid w:val="00A15E38"/>
    <w:rsid w:val="00A77A5A"/>
    <w:rsid w:val="00AA56DA"/>
    <w:rsid w:val="00B34967"/>
    <w:rsid w:val="00B37848"/>
    <w:rsid w:val="00B45E79"/>
    <w:rsid w:val="00BA6B0D"/>
    <w:rsid w:val="00C458E9"/>
    <w:rsid w:val="00D64125"/>
    <w:rsid w:val="00D74488"/>
    <w:rsid w:val="00DC3DF0"/>
    <w:rsid w:val="00E26594"/>
    <w:rsid w:val="00EC106B"/>
    <w:rsid w:val="00F06416"/>
    <w:rsid w:val="00F27200"/>
    <w:rsid w:val="00FB21C8"/>
    <w:rsid w:val="00FD07E8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F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F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FF9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8F6FF9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8F6F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F6F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2963B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963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yyzkc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567</Words>
  <Characters>314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范素鸿</dc:creator>
  <cp:keywords/>
  <dc:description/>
  <cp:lastModifiedBy>方英</cp:lastModifiedBy>
  <cp:revision>15</cp:revision>
  <cp:lastPrinted>2015-11-19T08:45:00Z</cp:lastPrinted>
  <dcterms:created xsi:type="dcterms:W3CDTF">2015-01-05T10:54:00Z</dcterms:created>
  <dcterms:modified xsi:type="dcterms:W3CDTF">2015-11-19T08:56:00Z</dcterms:modified>
</cp:coreProperties>
</file>