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3E" w:rsidRPr="001C30A5" w:rsidRDefault="00AF3959" w:rsidP="00C920E6">
      <w:r w:rsidRPr="00AF3959">
        <w:rPr>
          <w:rFonts w:ascii="宋体" w:cs="华文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08.75pt;height:92.25pt;visibility:visible">
            <v:imagedata r:id="rId7" o:title=""/>
          </v:shape>
        </w:pict>
      </w:r>
    </w:p>
    <w:p w:rsidR="0081233E" w:rsidRPr="00CE5D35" w:rsidRDefault="0081233E" w:rsidP="00DA29C9">
      <w:pPr>
        <w:pStyle w:val="Default"/>
        <w:snapToGrid w:val="0"/>
        <w:ind w:firstLineChars="1200" w:firstLine="3840"/>
        <w:rPr>
          <w:rFonts w:ascii="宋体" w:eastAsia="宋体" w:hAnsi="宋体" w:cs="华文仿宋"/>
          <w:color w:val="auto"/>
          <w:sz w:val="32"/>
          <w:szCs w:val="32"/>
        </w:rPr>
      </w:pPr>
      <w:r>
        <w:rPr>
          <w:rFonts w:ascii="宋体" w:eastAsia="宋体" w:hAnsi="宋体" w:cs="华文仿宋" w:hint="eastAsia"/>
          <w:sz w:val="32"/>
          <w:szCs w:val="32"/>
        </w:rPr>
        <w:t>衢市医科教便函</w:t>
      </w:r>
      <w:r w:rsidRPr="00CE5D35">
        <w:rPr>
          <w:rFonts w:ascii="宋体" w:eastAsia="宋体" w:hAnsi="宋体" w:cs="华文仿宋" w:hint="eastAsia"/>
          <w:color w:val="auto"/>
          <w:sz w:val="32"/>
          <w:szCs w:val="32"/>
        </w:rPr>
        <w:t>〔</w:t>
      </w:r>
      <w:r w:rsidRPr="00CE5D35">
        <w:rPr>
          <w:rFonts w:ascii="宋体" w:eastAsia="宋体" w:hAnsi="宋体" w:cs="华文仿宋"/>
          <w:color w:val="auto"/>
          <w:sz w:val="32"/>
          <w:szCs w:val="32"/>
        </w:rPr>
        <w:t>2015</w:t>
      </w:r>
      <w:r w:rsidRPr="00CE5D35">
        <w:rPr>
          <w:rFonts w:ascii="宋体" w:eastAsia="宋体" w:hAnsi="宋体" w:cs="华文仿宋" w:hint="eastAsia"/>
          <w:color w:val="auto"/>
          <w:sz w:val="32"/>
          <w:szCs w:val="32"/>
        </w:rPr>
        <w:t>〕</w:t>
      </w:r>
      <w:r w:rsidR="005B2F7B">
        <w:rPr>
          <w:rFonts w:ascii="宋体" w:eastAsia="宋体" w:hAnsi="宋体" w:cs="华文仿宋" w:hint="eastAsia"/>
          <w:color w:val="auto"/>
          <w:sz w:val="32"/>
          <w:szCs w:val="32"/>
        </w:rPr>
        <w:t>11</w:t>
      </w:r>
      <w:r w:rsidRPr="00CE5D35">
        <w:rPr>
          <w:rFonts w:ascii="宋体" w:eastAsia="宋体" w:hAnsi="宋体" w:cs="华文仿宋"/>
          <w:color w:val="auto"/>
          <w:sz w:val="32"/>
          <w:szCs w:val="32"/>
        </w:rPr>
        <w:t>1</w:t>
      </w:r>
      <w:r w:rsidR="005B2F7B">
        <w:rPr>
          <w:rFonts w:ascii="宋体" w:eastAsia="宋体" w:hAnsi="宋体" w:cs="华文仿宋" w:hint="eastAsia"/>
          <w:color w:val="auto"/>
          <w:sz w:val="32"/>
          <w:szCs w:val="32"/>
        </w:rPr>
        <w:t>3</w:t>
      </w:r>
    </w:p>
    <w:p w:rsidR="0081233E" w:rsidRDefault="0081233E" w:rsidP="00DA29C9">
      <w:pPr>
        <w:pStyle w:val="Default"/>
        <w:snapToGrid w:val="0"/>
        <w:ind w:firstLineChars="150" w:firstLine="420"/>
        <w:rPr>
          <w:rFonts w:ascii="华文仿宋" w:eastAsia="华文仿宋" w:cs="华文仿宋"/>
          <w:color w:val="FF0000"/>
          <w:sz w:val="28"/>
          <w:szCs w:val="28"/>
          <w:u w:val="thick"/>
        </w:rPr>
      </w:pPr>
      <w:r>
        <w:rPr>
          <w:rFonts w:ascii="华文仿宋" w:eastAsia="华文仿宋" w:cs="华文仿宋"/>
          <w:color w:val="FF0000"/>
          <w:sz w:val="28"/>
          <w:szCs w:val="28"/>
          <w:u w:val="thick"/>
        </w:rPr>
        <w:t xml:space="preserve">                                                                 </w:t>
      </w:r>
    </w:p>
    <w:p w:rsidR="0081233E" w:rsidRDefault="0081233E" w:rsidP="00C920E6">
      <w:pPr>
        <w:pStyle w:val="Default"/>
        <w:snapToGrid w:val="0"/>
        <w:jc w:val="center"/>
        <w:rPr>
          <w:sz w:val="10"/>
          <w:szCs w:val="10"/>
        </w:rPr>
      </w:pPr>
    </w:p>
    <w:p w:rsidR="0081233E" w:rsidRPr="004C7EBC" w:rsidRDefault="0081233E" w:rsidP="00C920E6">
      <w:pPr>
        <w:widowControl/>
        <w:spacing w:line="345" w:lineRule="atLeast"/>
        <w:jc w:val="center"/>
        <w:rPr>
          <w:rFonts w:ascii="宋体" w:cs="Tahoma"/>
          <w:b/>
          <w:color w:val="333333"/>
          <w:kern w:val="0"/>
          <w:sz w:val="28"/>
          <w:szCs w:val="28"/>
        </w:rPr>
      </w:pPr>
      <w:r>
        <w:rPr>
          <w:rFonts w:ascii="宋体" w:hAnsi="宋体" w:cs="Tahoma" w:hint="eastAsia"/>
          <w:b/>
          <w:color w:val="333333"/>
          <w:kern w:val="0"/>
          <w:sz w:val="28"/>
          <w:szCs w:val="28"/>
        </w:rPr>
        <w:t>关于举办国家</w:t>
      </w:r>
      <w:r w:rsidRPr="004C7EBC">
        <w:rPr>
          <w:rFonts w:ascii="宋体" w:hAnsi="宋体" w:cs="Tahoma" w:hint="eastAsia"/>
          <w:b/>
          <w:color w:val="333333"/>
          <w:kern w:val="0"/>
          <w:sz w:val="28"/>
          <w:szCs w:val="28"/>
        </w:rPr>
        <w:t>级继续医学教育项目</w:t>
      </w:r>
    </w:p>
    <w:p w:rsidR="0081233E" w:rsidRPr="005A2184" w:rsidRDefault="0081233E" w:rsidP="00C920E6">
      <w:pPr>
        <w:widowControl/>
        <w:spacing w:line="345" w:lineRule="atLeast"/>
        <w:jc w:val="center"/>
        <w:rPr>
          <w:rFonts w:ascii="宋体" w:cs="Tahoma"/>
          <w:b/>
          <w:color w:val="333333"/>
          <w:kern w:val="0"/>
          <w:sz w:val="28"/>
          <w:szCs w:val="28"/>
        </w:rPr>
      </w:pPr>
      <w:r>
        <w:rPr>
          <w:rFonts w:ascii="宋体" w:hAnsi="宋体" w:cs="Tahoma" w:hint="eastAsia"/>
          <w:b/>
          <w:color w:val="333333"/>
          <w:kern w:val="0"/>
          <w:sz w:val="28"/>
          <w:szCs w:val="28"/>
        </w:rPr>
        <w:t>《</w:t>
      </w:r>
      <w:r w:rsidRPr="005A2184">
        <w:rPr>
          <w:rFonts w:ascii="宋体" w:hAnsi="宋体" w:cs="Tahoma" w:hint="eastAsia"/>
          <w:b/>
          <w:color w:val="333333"/>
          <w:kern w:val="0"/>
          <w:sz w:val="28"/>
          <w:szCs w:val="28"/>
        </w:rPr>
        <w:t>乳腺癌多学科综合治疗学习班</w:t>
      </w:r>
      <w:r w:rsidRPr="004C7EBC">
        <w:rPr>
          <w:rFonts w:ascii="宋体" w:hAnsi="宋体" w:cs="Tahoma" w:hint="eastAsia"/>
          <w:b/>
          <w:color w:val="333333"/>
          <w:kern w:val="0"/>
          <w:sz w:val="28"/>
          <w:szCs w:val="28"/>
        </w:rPr>
        <w:t>》的通知</w:t>
      </w:r>
    </w:p>
    <w:p w:rsidR="0081233E" w:rsidRPr="00A00F81" w:rsidRDefault="0081233E" w:rsidP="00DA29C9">
      <w:pPr>
        <w:ind w:firstLineChars="147" w:firstLine="413"/>
        <w:rPr>
          <w:rFonts w:ascii="宋体" w:cs="宋体"/>
          <w:color w:val="000000"/>
          <w:sz w:val="22"/>
          <w:szCs w:val="22"/>
        </w:rPr>
      </w:pPr>
      <w:r w:rsidRPr="00B85CB9">
        <w:rPr>
          <w:rFonts w:ascii="宋体" w:hAnsi="宋体" w:cs="Tahoma" w:hint="eastAsia"/>
          <w:b/>
          <w:color w:val="333333"/>
          <w:kern w:val="0"/>
          <w:sz w:val="28"/>
          <w:szCs w:val="28"/>
        </w:rPr>
        <w:t>为进一步提高我市</w:t>
      </w:r>
      <w:r>
        <w:rPr>
          <w:rFonts w:ascii="宋体" w:hAnsi="宋体" w:cs="Tahoma" w:hint="eastAsia"/>
          <w:b/>
          <w:color w:val="333333"/>
          <w:kern w:val="0"/>
          <w:sz w:val="28"/>
          <w:szCs w:val="28"/>
        </w:rPr>
        <w:t>乳腺癌</w:t>
      </w:r>
      <w:r w:rsidRPr="00B85CB9">
        <w:rPr>
          <w:rFonts w:ascii="宋体" w:hAnsi="宋体" w:cs="Tahoma" w:hint="eastAsia"/>
          <w:b/>
          <w:color w:val="333333"/>
          <w:kern w:val="0"/>
          <w:sz w:val="28"/>
          <w:szCs w:val="28"/>
        </w:rPr>
        <w:t>治疗水平，完善规范化诊疗体系，提高肿瘤患者生存质量。</w:t>
      </w:r>
      <w:r w:rsidRPr="00287459">
        <w:rPr>
          <w:rFonts w:ascii="宋体" w:hAnsi="宋体" w:cs="Tahoma" w:hint="eastAsia"/>
          <w:b/>
          <w:color w:val="333333"/>
          <w:kern w:val="0"/>
          <w:sz w:val="28"/>
          <w:szCs w:val="28"/>
        </w:rPr>
        <w:t>衢州市人民医院将于</w:t>
      </w:r>
      <w:r>
        <w:rPr>
          <w:rFonts w:ascii="宋体" w:hAnsi="宋体" w:cs="Tahoma"/>
          <w:b/>
          <w:color w:val="333333"/>
          <w:kern w:val="0"/>
          <w:sz w:val="28"/>
          <w:szCs w:val="28"/>
        </w:rPr>
        <w:t>2015</w:t>
      </w:r>
      <w:r w:rsidRPr="00287459">
        <w:rPr>
          <w:rFonts w:ascii="宋体" w:hAnsi="宋体" w:cs="Tahoma" w:hint="eastAsia"/>
          <w:b/>
          <w:color w:val="333333"/>
          <w:kern w:val="0"/>
          <w:sz w:val="28"/>
          <w:szCs w:val="28"/>
        </w:rPr>
        <w:t>年</w:t>
      </w:r>
      <w:r>
        <w:rPr>
          <w:rFonts w:ascii="宋体" w:hAnsi="宋体" w:cs="Tahoma"/>
          <w:b/>
          <w:color w:val="333333"/>
          <w:kern w:val="0"/>
          <w:sz w:val="28"/>
          <w:szCs w:val="28"/>
        </w:rPr>
        <w:t>11</w:t>
      </w:r>
      <w:r w:rsidRPr="00287459">
        <w:rPr>
          <w:rFonts w:ascii="宋体" w:hAnsi="宋体" w:cs="Tahoma" w:hint="eastAsia"/>
          <w:b/>
          <w:color w:val="333333"/>
          <w:kern w:val="0"/>
          <w:sz w:val="28"/>
          <w:szCs w:val="28"/>
        </w:rPr>
        <w:t>月</w:t>
      </w:r>
      <w:r>
        <w:rPr>
          <w:rFonts w:ascii="宋体" w:hAnsi="宋体" w:cs="Tahoma"/>
          <w:b/>
          <w:color w:val="333333"/>
          <w:kern w:val="0"/>
          <w:sz w:val="28"/>
          <w:szCs w:val="28"/>
        </w:rPr>
        <w:t>1</w:t>
      </w:r>
      <w:r w:rsidR="005B2F7B">
        <w:rPr>
          <w:rFonts w:ascii="宋体" w:hAnsi="宋体" w:cs="Tahoma" w:hint="eastAsia"/>
          <w:b/>
          <w:color w:val="333333"/>
          <w:kern w:val="0"/>
          <w:sz w:val="28"/>
          <w:szCs w:val="28"/>
        </w:rPr>
        <w:t>3</w:t>
      </w:r>
      <w:r w:rsidRPr="004A4F62">
        <w:rPr>
          <w:rFonts w:ascii="宋体" w:cs="Tahoma"/>
          <w:b/>
          <w:color w:val="333333"/>
          <w:kern w:val="0"/>
          <w:sz w:val="28"/>
          <w:szCs w:val="28"/>
        </w:rPr>
        <w:t>-</w:t>
      </w:r>
      <w:r>
        <w:rPr>
          <w:rFonts w:ascii="宋体" w:hAnsi="宋体" w:cs="Tahoma"/>
          <w:b/>
          <w:color w:val="333333"/>
          <w:kern w:val="0"/>
          <w:sz w:val="28"/>
          <w:szCs w:val="28"/>
        </w:rPr>
        <w:t>1</w:t>
      </w:r>
      <w:r w:rsidR="005B2F7B">
        <w:rPr>
          <w:rFonts w:ascii="宋体" w:hAnsi="宋体" w:cs="Tahoma" w:hint="eastAsia"/>
          <w:b/>
          <w:color w:val="333333"/>
          <w:kern w:val="0"/>
          <w:sz w:val="28"/>
          <w:szCs w:val="28"/>
        </w:rPr>
        <w:t>7</w:t>
      </w:r>
      <w:r>
        <w:rPr>
          <w:rFonts w:ascii="宋体" w:hAnsi="宋体" w:cs="Tahoma" w:hint="eastAsia"/>
          <w:b/>
          <w:color w:val="333333"/>
          <w:kern w:val="0"/>
          <w:sz w:val="28"/>
          <w:szCs w:val="28"/>
        </w:rPr>
        <w:t>日举办国家</w:t>
      </w:r>
      <w:r w:rsidRPr="00287459">
        <w:rPr>
          <w:rFonts w:ascii="宋体" w:hAnsi="宋体" w:cs="Tahoma" w:hint="eastAsia"/>
          <w:b/>
          <w:color w:val="333333"/>
          <w:kern w:val="0"/>
          <w:sz w:val="28"/>
          <w:szCs w:val="28"/>
        </w:rPr>
        <w:t>级继续医学教育项目《</w:t>
      </w:r>
      <w:r w:rsidRPr="004A4F62">
        <w:rPr>
          <w:rFonts w:ascii="宋体" w:hAnsi="宋体" w:cs="Tahoma" w:hint="eastAsia"/>
          <w:b/>
          <w:color w:val="333333"/>
          <w:kern w:val="0"/>
          <w:sz w:val="28"/>
          <w:szCs w:val="28"/>
        </w:rPr>
        <w:t>乳腺癌多学科综合治疗学习班</w:t>
      </w:r>
      <w:r w:rsidRPr="00287459">
        <w:rPr>
          <w:rFonts w:ascii="宋体" w:hAnsi="宋体" w:cs="Tahoma" w:hint="eastAsia"/>
          <w:b/>
          <w:color w:val="333333"/>
          <w:kern w:val="0"/>
          <w:sz w:val="28"/>
          <w:szCs w:val="28"/>
        </w:rPr>
        <w:t>》项目编号：</w:t>
      </w:r>
      <w:smartTag w:uri="urn:schemas-microsoft-com:office:smarttags" w:element="chsdate">
        <w:smartTagPr>
          <w:attr w:name="IsROCDate" w:val="False"/>
          <w:attr w:name="IsLunarDate" w:val="False"/>
          <w:attr w:name="Day" w:val="10"/>
          <w:attr w:name="Month" w:val="3"/>
          <w:attr w:name="Year" w:val="2015"/>
        </w:smartTagPr>
        <w:r w:rsidRPr="00A00F81">
          <w:rPr>
            <w:rFonts w:ascii="宋体" w:hAnsi="宋体" w:cs="Tahoma"/>
            <w:b/>
            <w:color w:val="333333"/>
            <w:kern w:val="0"/>
            <w:sz w:val="28"/>
            <w:szCs w:val="28"/>
          </w:rPr>
          <w:t>2015-03-10</w:t>
        </w:r>
      </w:smartTag>
      <w:r w:rsidRPr="00A00F81">
        <w:rPr>
          <w:rFonts w:ascii="宋体" w:hAnsi="宋体" w:cs="Tahoma"/>
          <w:b/>
          <w:color w:val="333333"/>
          <w:kern w:val="0"/>
          <w:sz w:val="28"/>
          <w:szCs w:val="28"/>
        </w:rPr>
        <w:t>-140 (</w:t>
      </w:r>
      <w:r w:rsidRPr="00A00F81">
        <w:rPr>
          <w:rFonts w:ascii="宋体" w:hAnsi="宋体" w:cs="Tahoma" w:hint="eastAsia"/>
          <w:b/>
          <w:color w:val="333333"/>
          <w:kern w:val="0"/>
          <w:sz w:val="28"/>
          <w:szCs w:val="28"/>
        </w:rPr>
        <w:t>国</w:t>
      </w:r>
      <w:r w:rsidRPr="00A00F81">
        <w:rPr>
          <w:rFonts w:ascii="宋体" w:hAnsi="宋体" w:cs="Tahoma"/>
          <w:b/>
          <w:color w:val="333333"/>
          <w:kern w:val="0"/>
          <w:sz w:val="28"/>
          <w:szCs w:val="28"/>
        </w:rPr>
        <w:t>)</w:t>
      </w:r>
      <w:r w:rsidRPr="00287459">
        <w:rPr>
          <w:rFonts w:ascii="宋体" w:hAnsi="宋体" w:cs="Tahoma" w:hint="eastAsia"/>
          <w:b/>
          <w:color w:val="333333"/>
          <w:kern w:val="0"/>
          <w:sz w:val="28"/>
          <w:szCs w:val="28"/>
        </w:rPr>
        <w:t>。本次研讨会由衢州市人民</w:t>
      </w:r>
      <w:r>
        <w:rPr>
          <w:rFonts w:ascii="宋体" w:hAnsi="宋体" w:cs="Tahoma" w:hint="eastAsia"/>
          <w:b/>
          <w:color w:val="333333"/>
          <w:kern w:val="0"/>
          <w:sz w:val="28"/>
          <w:szCs w:val="28"/>
        </w:rPr>
        <w:t>医院</w:t>
      </w:r>
      <w:r w:rsidRPr="00287459">
        <w:rPr>
          <w:rFonts w:ascii="宋体" w:hAnsi="宋体" w:cs="Tahoma" w:hint="eastAsia"/>
          <w:b/>
          <w:color w:val="333333"/>
          <w:kern w:val="0"/>
          <w:sz w:val="28"/>
          <w:szCs w:val="28"/>
        </w:rPr>
        <w:t>举办，</w:t>
      </w:r>
      <w:r>
        <w:rPr>
          <w:rFonts w:ascii="宋体" w:hAnsi="宋体" w:cs="Tahoma" w:hint="eastAsia"/>
          <w:b/>
          <w:color w:val="333333"/>
          <w:kern w:val="0"/>
          <w:sz w:val="28"/>
          <w:szCs w:val="28"/>
        </w:rPr>
        <w:t>届时将邀请江泽飞，王晓稼</w:t>
      </w:r>
      <w:r w:rsidRPr="004A4F62">
        <w:rPr>
          <w:rFonts w:ascii="宋体" w:cs="Tahoma"/>
          <w:b/>
          <w:color w:val="333333"/>
          <w:kern w:val="0"/>
          <w:sz w:val="28"/>
          <w:szCs w:val="28"/>
        </w:rPr>
        <w:t>,</w:t>
      </w:r>
      <w:r>
        <w:rPr>
          <w:rFonts w:ascii="宋体" w:hAnsi="宋体" w:cs="Tahoma" w:hint="eastAsia"/>
          <w:b/>
          <w:color w:val="333333"/>
          <w:kern w:val="0"/>
          <w:sz w:val="28"/>
          <w:szCs w:val="28"/>
        </w:rPr>
        <w:t>魏启春等全国及省内知名肿瘤专家到会做专题学术报告。此次</w:t>
      </w:r>
      <w:r w:rsidRPr="00287459">
        <w:rPr>
          <w:rFonts w:ascii="宋体" w:hAnsi="宋体" w:cs="Tahoma" w:hint="eastAsia"/>
          <w:b/>
          <w:color w:val="333333"/>
          <w:kern w:val="0"/>
          <w:sz w:val="28"/>
          <w:szCs w:val="28"/>
        </w:rPr>
        <w:t>举办</w:t>
      </w:r>
      <w:r>
        <w:rPr>
          <w:rFonts w:ascii="宋体" w:hAnsi="宋体" w:cs="Tahoma" w:hint="eastAsia"/>
          <w:b/>
          <w:color w:val="333333"/>
          <w:kern w:val="0"/>
          <w:sz w:val="28"/>
          <w:szCs w:val="28"/>
        </w:rPr>
        <w:t>乳腺癌多学科综合治疗</w:t>
      </w:r>
      <w:r w:rsidRPr="00287459">
        <w:rPr>
          <w:rFonts w:ascii="宋体" w:hAnsi="宋体" w:cs="Tahoma" w:hint="eastAsia"/>
          <w:b/>
          <w:color w:val="333333"/>
          <w:kern w:val="0"/>
          <w:sz w:val="28"/>
          <w:szCs w:val="28"/>
        </w:rPr>
        <w:t>继续医学教育项目，参加会议代表经考试合格后授予</w:t>
      </w:r>
      <w:r>
        <w:rPr>
          <w:rFonts w:ascii="宋体" w:hAnsi="宋体" w:cs="Tahoma" w:hint="eastAsia"/>
          <w:b/>
          <w:color w:val="333333"/>
          <w:kern w:val="0"/>
          <w:sz w:val="28"/>
          <w:szCs w:val="28"/>
        </w:rPr>
        <w:t>国家</w:t>
      </w:r>
      <w:r w:rsidRPr="00287459">
        <w:rPr>
          <w:rFonts w:ascii="宋体" w:hAnsi="宋体" w:cs="Tahoma" w:hint="eastAsia"/>
          <w:b/>
          <w:color w:val="333333"/>
          <w:kern w:val="0"/>
          <w:sz w:val="28"/>
          <w:szCs w:val="28"/>
        </w:rPr>
        <w:t>级继续医学教育</w:t>
      </w:r>
      <w:r>
        <w:rPr>
          <w:rFonts w:ascii="宋体" w:hAnsi="宋体" w:cs="Tahoma"/>
          <w:b/>
          <w:color w:val="333333"/>
          <w:kern w:val="0"/>
          <w:sz w:val="28"/>
          <w:szCs w:val="28"/>
        </w:rPr>
        <w:t>I</w:t>
      </w:r>
      <w:r w:rsidRPr="00287459">
        <w:rPr>
          <w:rFonts w:ascii="宋体" w:hAnsi="宋体" w:cs="Tahoma" w:hint="eastAsia"/>
          <w:b/>
          <w:color w:val="333333"/>
          <w:kern w:val="0"/>
          <w:sz w:val="28"/>
          <w:szCs w:val="28"/>
        </w:rPr>
        <w:t>类学分</w:t>
      </w:r>
      <w:r>
        <w:rPr>
          <w:rFonts w:ascii="宋体" w:hAnsi="宋体" w:cs="Tahoma"/>
          <w:b/>
          <w:color w:val="333333"/>
          <w:kern w:val="0"/>
          <w:sz w:val="28"/>
          <w:szCs w:val="28"/>
        </w:rPr>
        <w:t>10</w:t>
      </w:r>
      <w:r w:rsidRPr="00287459">
        <w:rPr>
          <w:rFonts w:ascii="宋体" w:hAnsi="宋体" w:cs="Tahoma" w:hint="eastAsia"/>
          <w:b/>
          <w:color w:val="333333"/>
          <w:kern w:val="0"/>
          <w:sz w:val="28"/>
          <w:szCs w:val="28"/>
        </w:rPr>
        <w:t>分。现将会议有关事宜通知如下：</w:t>
      </w:r>
    </w:p>
    <w:p w:rsidR="0081233E" w:rsidRDefault="0081233E" w:rsidP="00C920E6">
      <w:pPr>
        <w:widowControl/>
        <w:ind w:firstLine="562"/>
        <w:rPr>
          <w:rFonts w:ascii="宋体" w:cs="Tahoma"/>
          <w:b/>
          <w:color w:val="333333"/>
          <w:kern w:val="0"/>
          <w:sz w:val="28"/>
          <w:szCs w:val="28"/>
        </w:rPr>
      </w:pPr>
      <w:r w:rsidRPr="00287459">
        <w:rPr>
          <w:rFonts w:ascii="宋体" w:hAnsi="宋体" w:cs="Tahoma" w:hint="eastAsia"/>
          <w:b/>
          <w:color w:val="333333"/>
          <w:kern w:val="0"/>
          <w:sz w:val="28"/>
          <w:szCs w:val="28"/>
        </w:rPr>
        <w:t>一、报到时间：</w:t>
      </w:r>
      <w:r w:rsidR="005B2F7B">
        <w:rPr>
          <w:rFonts w:ascii="宋体" w:hAnsi="宋体" w:cs="Tahoma"/>
          <w:b/>
          <w:kern w:val="0"/>
          <w:sz w:val="28"/>
          <w:szCs w:val="28"/>
        </w:rPr>
        <w:t>2015</w:t>
      </w:r>
      <w:r w:rsidR="005B2F7B" w:rsidRPr="00287459">
        <w:rPr>
          <w:rFonts w:ascii="宋体" w:hAnsi="宋体" w:cs="Tahoma" w:hint="eastAsia"/>
          <w:b/>
          <w:kern w:val="0"/>
          <w:sz w:val="28"/>
          <w:szCs w:val="28"/>
        </w:rPr>
        <w:t>年</w:t>
      </w:r>
      <w:r w:rsidR="005B2F7B">
        <w:rPr>
          <w:rFonts w:ascii="宋体" w:hAnsi="宋体" w:cs="Tahoma"/>
          <w:b/>
          <w:kern w:val="0"/>
          <w:sz w:val="28"/>
          <w:szCs w:val="28"/>
        </w:rPr>
        <w:t>11</w:t>
      </w:r>
      <w:r w:rsidR="005B2F7B" w:rsidRPr="00287459">
        <w:rPr>
          <w:rFonts w:ascii="宋体" w:hAnsi="宋体" w:cs="Tahoma" w:hint="eastAsia"/>
          <w:b/>
          <w:kern w:val="0"/>
          <w:sz w:val="28"/>
          <w:szCs w:val="28"/>
        </w:rPr>
        <w:t>月</w:t>
      </w:r>
      <w:r w:rsidR="005B2F7B">
        <w:rPr>
          <w:rFonts w:ascii="宋体" w:hAnsi="宋体" w:cs="Tahoma"/>
          <w:b/>
          <w:kern w:val="0"/>
          <w:sz w:val="28"/>
          <w:szCs w:val="28"/>
        </w:rPr>
        <w:t>13</w:t>
      </w:r>
      <w:r w:rsidR="005B2F7B">
        <w:rPr>
          <w:rFonts w:ascii="宋体" w:hAnsi="宋体" w:cs="Tahoma" w:hint="eastAsia"/>
          <w:b/>
          <w:kern w:val="0"/>
          <w:sz w:val="28"/>
          <w:szCs w:val="28"/>
        </w:rPr>
        <w:t>日上午</w:t>
      </w:r>
    </w:p>
    <w:p w:rsidR="0081233E" w:rsidRPr="00287459" w:rsidRDefault="0081233E" w:rsidP="00C920E6">
      <w:pPr>
        <w:widowControl/>
        <w:ind w:firstLine="562"/>
        <w:rPr>
          <w:rFonts w:ascii="宋体" w:cs="Tahoma"/>
          <w:b/>
          <w:kern w:val="0"/>
          <w:sz w:val="28"/>
          <w:szCs w:val="28"/>
        </w:rPr>
      </w:pPr>
      <w:r w:rsidRPr="00287459">
        <w:rPr>
          <w:rFonts w:ascii="宋体" w:hAnsi="宋体" w:cs="Tahoma" w:hint="eastAsia"/>
          <w:b/>
          <w:kern w:val="0"/>
          <w:sz w:val="28"/>
          <w:szCs w:val="28"/>
        </w:rPr>
        <w:t>二、会议时间：</w:t>
      </w:r>
      <w:r>
        <w:rPr>
          <w:rFonts w:ascii="宋体" w:hAnsi="宋体" w:cs="Tahoma"/>
          <w:b/>
          <w:kern w:val="0"/>
          <w:sz w:val="28"/>
          <w:szCs w:val="28"/>
        </w:rPr>
        <w:t>2015</w:t>
      </w:r>
      <w:r w:rsidRPr="00287459">
        <w:rPr>
          <w:rFonts w:ascii="宋体" w:hAnsi="宋体" w:cs="Tahoma" w:hint="eastAsia"/>
          <w:b/>
          <w:kern w:val="0"/>
          <w:sz w:val="28"/>
          <w:szCs w:val="28"/>
        </w:rPr>
        <w:t>年</w:t>
      </w:r>
      <w:r>
        <w:rPr>
          <w:rFonts w:ascii="宋体" w:hAnsi="宋体" w:cs="Tahoma"/>
          <w:b/>
          <w:kern w:val="0"/>
          <w:sz w:val="28"/>
          <w:szCs w:val="28"/>
        </w:rPr>
        <w:t>11</w:t>
      </w:r>
      <w:r w:rsidRPr="00287459">
        <w:rPr>
          <w:rFonts w:ascii="宋体" w:hAnsi="宋体" w:cs="Tahoma" w:hint="eastAsia"/>
          <w:b/>
          <w:kern w:val="0"/>
          <w:sz w:val="28"/>
          <w:szCs w:val="28"/>
        </w:rPr>
        <w:t>月</w:t>
      </w:r>
      <w:r>
        <w:rPr>
          <w:rFonts w:ascii="宋体" w:hAnsi="宋体" w:cs="Tahoma"/>
          <w:b/>
          <w:kern w:val="0"/>
          <w:sz w:val="28"/>
          <w:szCs w:val="28"/>
        </w:rPr>
        <w:t>13-17</w:t>
      </w:r>
      <w:r w:rsidRPr="00287459">
        <w:rPr>
          <w:rFonts w:ascii="宋体" w:hAnsi="宋体" w:cs="Tahoma" w:hint="eastAsia"/>
          <w:b/>
          <w:kern w:val="0"/>
          <w:sz w:val="28"/>
          <w:szCs w:val="28"/>
        </w:rPr>
        <w:t>日</w:t>
      </w:r>
    </w:p>
    <w:p w:rsidR="0081233E" w:rsidRDefault="0081233E" w:rsidP="00C920E6">
      <w:pPr>
        <w:widowControl/>
        <w:ind w:firstLine="562"/>
        <w:rPr>
          <w:rFonts w:ascii="宋体" w:cs="Tahoma"/>
          <w:b/>
          <w:color w:val="333333"/>
          <w:kern w:val="0"/>
          <w:sz w:val="28"/>
          <w:szCs w:val="28"/>
        </w:rPr>
      </w:pPr>
      <w:r>
        <w:rPr>
          <w:rFonts w:ascii="宋体" w:hAnsi="宋体" w:cs="Tahoma" w:hint="eastAsia"/>
          <w:b/>
          <w:color w:val="333333"/>
          <w:kern w:val="0"/>
          <w:sz w:val="28"/>
          <w:szCs w:val="28"/>
        </w:rPr>
        <w:t>三、会议地点：衢州市柏丽大酒店</w:t>
      </w:r>
      <w:r>
        <w:rPr>
          <w:rFonts w:ascii="宋体" w:hAnsi="宋体" w:cs="Tahoma"/>
          <w:b/>
          <w:color w:val="333333"/>
          <w:kern w:val="0"/>
          <w:sz w:val="28"/>
          <w:szCs w:val="28"/>
        </w:rPr>
        <w:t>3</w:t>
      </w:r>
      <w:r>
        <w:rPr>
          <w:rFonts w:ascii="宋体" w:hAnsi="宋体" w:cs="Tahoma" w:hint="eastAsia"/>
          <w:b/>
          <w:color w:val="333333"/>
          <w:kern w:val="0"/>
          <w:sz w:val="28"/>
          <w:szCs w:val="28"/>
        </w:rPr>
        <w:t>楼天地厅</w:t>
      </w:r>
    </w:p>
    <w:p w:rsidR="0040749C" w:rsidRDefault="0081233E" w:rsidP="00C920E6">
      <w:pPr>
        <w:widowControl/>
        <w:ind w:firstLine="562"/>
        <w:rPr>
          <w:rFonts w:ascii="宋体" w:hAnsi="宋体" w:cs="Tahoma" w:hint="eastAsia"/>
          <w:b/>
          <w:color w:val="333333"/>
          <w:kern w:val="0"/>
          <w:sz w:val="28"/>
          <w:szCs w:val="28"/>
        </w:rPr>
      </w:pPr>
      <w:r>
        <w:rPr>
          <w:rFonts w:ascii="宋体" w:hAnsi="宋体" w:cs="Tahoma" w:hint="eastAsia"/>
          <w:b/>
          <w:color w:val="333333"/>
          <w:kern w:val="0"/>
          <w:sz w:val="28"/>
          <w:szCs w:val="28"/>
        </w:rPr>
        <w:t>四、会议内容：包括</w:t>
      </w:r>
    </w:p>
    <w:p w:rsidR="0081233E" w:rsidRPr="00D77401" w:rsidRDefault="0081233E" w:rsidP="00C920E6">
      <w:pPr>
        <w:widowControl/>
        <w:ind w:firstLine="562"/>
        <w:rPr>
          <w:rFonts w:ascii="宋体" w:cs="Tahoma"/>
          <w:b/>
          <w:color w:val="333333"/>
          <w:kern w:val="0"/>
          <w:sz w:val="28"/>
          <w:szCs w:val="28"/>
        </w:rPr>
      </w:pPr>
      <w:r>
        <w:rPr>
          <w:rFonts w:ascii="宋体" w:hAnsi="宋体" w:cs="Tahoma" w:hint="eastAsia"/>
          <w:b/>
          <w:color w:val="333333"/>
          <w:kern w:val="0"/>
          <w:sz w:val="28"/>
          <w:szCs w:val="28"/>
        </w:rPr>
        <w:t>全程管理策略，老年乳腺癌的化疗选择，</w:t>
      </w:r>
      <w:r>
        <w:rPr>
          <w:rFonts w:ascii="宋体" w:hAnsi="宋体" w:cs="Tahoma"/>
          <w:b/>
          <w:color w:val="333333"/>
          <w:kern w:val="0"/>
          <w:sz w:val="28"/>
          <w:szCs w:val="28"/>
        </w:rPr>
        <w:t>Her2</w:t>
      </w:r>
      <w:r>
        <w:rPr>
          <w:rFonts w:ascii="宋体" w:hAnsi="宋体" w:cs="Tahoma" w:hint="eastAsia"/>
          <w:b/>
          <w:color w:val="333333"/>
          <w:kern w:val="0"/>
          <w:sz w:val="28"/>
          <w:szCs w:val="28"/>
        </w:rPr>
        <w:t>阳性乳腺癌化疗进展，三阴乳腺癌分子分型与治疗进展，初治晚期乳腺癌的局部处理，优化乳腺癌放疗治疗临床实践等最新研究进展及乳腺癌多学科治疗的病例讨论。</w:t>
      </w:r>
    </w:p>
    <w:p w:rsidR="0081233E" w:rsidRPr="00287459" w:rsidRDefault="0081233E" w:rsidP="00C920E6">
      <w:pPr>
        <w:widowControl/>
        <w:ind w:firstLine="562"/>
        <w:rPr>
          <w:rFonts w:ascii="宋体" w:cs="Tahoma"/>
          <w:b/>
          <w:color w:val="333333"/>
          <w:kern w:val="0"/>
          <w:sz w:val="28"/>
          <w:szCs w:val="28"/>
        </w:rPr>
      </w:pPr>
      <w:r>
        <w:rPr>
          <w:rFonts w:ascii="宋体" w:hAnsi="宋体" w:cs="Tahoma" w:hint="eastAsia"/>
          <w:b/>
          <w:color w:val="333333"/>
          <w:kern w:val="0"/>
          <w:sz w:val="28"/>
          <w:szCs w:val="28"/>
        </w:rPr>
        <w:lastRenderedPageBreak/>
        <w:t>五</w:t>
      </w:r>
      <w:r w:rsidRPr="00287459">
        <w:rPr>
          <w:rFonts w:ascii="宋体" w:hAnsi="宋体" w:cs="Tahoma" w:hint="eastAsia"/>
          <w:b/>
          <w:color w:val="333333"/>
          <w:kern w:val="0"/>
          <w:sz w:val="28"/>
          <w:szCs w:val="28"/>
        </w:rPr>
        <w:t>、费用标准：会议</w:t>
      </w:r>
      <w:r>
        <w:rPr>
          <w:rFonts w:ascii="宋体" w:hAnsi="宋体" w:cs="Tahoma" w:hint="eastAsia"/>
          <w:b/>
          <w:color w:val="333333"/>
          <w:kern w:val="0"/>
          <w:sz w:val="28"/>
          <w:szCs w:val="28"/>
        </w:rPr>
        <w:t>需交注册</w:t>
      </w:r>
      <w:r w:rsidRPr="00287459">
        <w:rPr>
          <w:rFonts w:ascii="宋体" w:hAnsi="宋体" w:cs="Tahoma" w:hint="eastAsia"/>
          <w:b/>
          <w:color w:val="333333"/>
          <w:kern w:val="0"/>
          <w:sz w:val="28"/>
          <w:szCs w:val="28"/>
        </w:rPr>
        <w:t>费</w:t>
      </w:r>
      <w:r w:rsidR="005B2F7B">
        <w:rPr>
          <w:rFonts w:ascii="宋体" w:hAnsi="宋体" w:cs="Tahoma" w:hint="eastAsia"/>
          <w:b/>
          <w:color w:val="333333"/>
          <w:kern w:val="0"/>
          <w:sz w:val="28"/>
          <w:szCs w:val="28"/>
        </w:rPr>
        <w:t>20</w:t>
      </w:r>
      <w:r>
        <w:rPr>
          <w:rFonts w:ascii="宋体" w:cs="Tahoma"/>
          <w:b/>
          <w:color w:val="333333"/>
          <w:kern w:val="0"/>
          <w:sz w:val="28"/>
          <w:szCs w:val="28"/>
        </w:rPr>
        <w:t>0</w:t>
      </w:r>
      <w:r>
        <w:rPr>
          <w:rFonts w:ascii="宋体" w:hAnsi="宋体" w:cs="Tahoma" w:hint="eastAsia"/>
          <w:b/>
          <w:color w:val="333333"/>
          <w:kern w:val="0"/>
          <w:sz w:val="28"/>
          <w:szCs w:val="28"/>
        </w:rPr>
        <w:t>元</w:t>
      </w:r>
      <w:r w:rsidR="005B2F7B">
        <w:rPr>
          <w:rFonts w:ascii="宋体" w:hAnsi="宋体" w:cs="Tahoma" w:hint="eastAsia"/>
          <w:b/>
          <w:color w:val="333333"/>
          <w:kern w:val="0"/>
          <w:sz w:val="28"/>
          <w:szCs w:val="28"/>
        </w:rPr>
        <w:t>。</w:t>
      </w:r>
      <w:r w:rsidRPr="00287459">
        <w:rPr>
          <w:rFonts w:ascii="宋体" w:hAnsi="宋体" w:cs="Tahoma" w:hint="eastAsia"/>
          <w:b/>
          <w:color w:val="333333"/>
          <w:kern w:val="0"/>
          <w:sz w:val="28"/>
          <w:szCs w:val="28"/>
        </w:rPr>
        <w:t>交通住宿费自理，回单位报销。</w:t>
      </w:r>
    </w:p>
    <w:p w:rsidR="0081233E" w:rsidRPr="00287459" w:rsidRDefault="0081233E" w:rsidP="00C920E6">
      <w:pPr>
        <w:widowControl/>
        <w:ind w:firstLine="562"/>
        <w:rPr>
          <w:rFonts w:ascii="宋体" w:cs="Tahoma"/>
          <w:b/>
          <w:color w:val="333333"/>
          <w:kern w:val="0"/>
          <w:sz w:val="28"/>
          <w:szCs w:val="28"/>
        </w:rPr>
      </w:pPr>
      <w:r>
        <w:rPr>
          <w:rFonts w:ascii="宋体" w:hAnsi="宋体" w:cs="Tahoma" w:hint="eastAsia"/>
          <w:b/>
          <w:color w:val="333333"/>
          <w:kern w:val="0"/>
          <w:sz w:val="28"/>
          <w:szCs w:val="28"/>
        </w:rPr>
        <w:t>六、参会人员：肿瘤相关科室医护人员</w:t>
      </w:r>
    </w:p>
    <w:p w:rsidR="0081233E" w:rsidRDefault="0081233E" w:rsidP="00C920E6">
      <w:pPr>
        <w:widowControl/>
        <w:ind w:firstLine="562"/>
        <w:rPr>
          <w:rFonts w:ascii="宋体" w:cs="Tahoma"/>
          <w:b/>
          <w:color w:val="333333"/>
          <w:kern w:val="0"/>
          <w:sz w:val="28"/>
          <w:szCs w:val="28"/>
        </w:rPr>
      </w:pPr>
      <w:r>
        <w:rPr>
          <w:rFonts w:ascii="宋体" w:hAnsi="宋体" w:cs="Tahoma" w:hint="eastAsia"/>
          <w:b/>
          <w:color w:val="333333"/>
          <w:kern w:val="0"/>
          <w:sz w:val="28"/>
          <w:szCs w:val="28"/>
        </w:rPr>
        <w:t>七、报名</w:t>
      </w:r>
      <w:r w:rsidRPr="00287459">
        <w:rPr>
          <w:rFonts w:ascii="宋体" w:hAnsi="宋体" w:cs="Tahoma" w:hint="eastAsia"/>
          <w:b/>
          <w:color w:val="333333"/>
          <w:kern w:val="0"/>
          <w:sz w:val="28"/>
          <w:szCs w:val="28"/>
        </w:rPr>
        <w:t>方式：</w:t>
      </w:r>
    </w:p>
    <w:p w:rsidR="0081233E" w:rsidRPr="00287459" w:rsidRDefault="0081233E" w:rsidP="00DA29C9">
      <w:pPr>
        <w:widowControl/>
        <w:ind w:firstLineChars="397" w:firstLine="1116"/>
        <w:rPr>
          <w:rFonts w:ascii="宋体" w:cs="Tahoma"/>
          <w:b/>
          <w:color w:val="333333"/>
          <w:kern w:val="0"/>
          <w:sz w:val="28"/>
          <w:szCs w:val="28"/>
        </w:rPr>
      </w:pPr>
      <w:r w:rsidRPr="00287459">
        <w:rPr>
          <w:rFonts w:ascii="宋体" w:hAnsi="宋体" w:cs="Tahoma" w:hint="eastAsia"/>
          <w:b/>
          <w:color w:val="333333"/>
          <w:kern w:val="0"/>
          <w:sz w:val="28"/>
          <w:szCs w:val="28"/>
        </w:rPr>
        <w:t>请于</w:t>
      </w:r>
      <w:r>
        <w:rPr>
          <w:rFonts w:ascii="宋体" w:hAnsi="宋体" w:cs="Tahoma"/>
          <w:b/>
          <w:color w:val="333333"/>
          <w:kern w:val="0"/>
          <w:sz w:val="28"/>
          <w:szCs w:val="28"/>
        </w:rPr>
        <w:t>11</w:t>
      </w:r>
      <w:r w:rsidRPr="00287459">
        <w:rPr>
          <w:rFonts w:ascii="宋体" w:hAnsi="宋体" w:cs="Tahoma" w:hint="eastAsia"/>
          <w:b/>
          <w:color w:val="333333"/>
          <w:kern w:val="0"/>
          <w:sz w:val="28"/>
          <w:szCs w:val="28"/>
        </w:rPr>
        <w:t>月</w:t>
      </w:r>
      <w:r>
        <w:rPr>
          <w:rFonts w:ascii="宋体" w:hAnsi="宋体" w:cs="Tahoma"/>
          <w:b/>
          <w:color w:val="333333"/>
          <w:kern w:val="0"/>
          <w:sz w:val="28"/>
          <w:szCs w:val="28"/>
        </w:rPr>
        <w:t>7</w:t>
      </w:r>
      <w:r w:rsidRPr="00287459">
        <w:rPr>
          <w:rFonts w:ascii="宋体" w:hAnsi="宋体" w:cs="Tahoma" w:hint="eastAsia"/>
          <w:b/>
          <w:color w:val="333333"/>
          <w:kern w:val="0"/>
          <w:sz w:val="28"/>
          <w:szCs w:val="28"/>
        </w:rPr>
        <w:t>日前寄回执至：浙江省衢州市钟楼底</w:t>
      </w:r>
      <w:r w:rsidRPr="00287459">
        <w:rPr>
          <w:rFonts w:ascii="宋体" w:hAnsi="宋体" w:cs="Tahoma"/>
          <w:b/>
          <w:color w:val="333333"/>
          <w:kern w:val="0"/>
          <w:sz w:val="28"/>
          <w:szCs w:val="28"/>
        </w:rPr>
        <w:t>2</w:t>
      </w:r>
      <w:r w:rsidRPr="00287459">
        <w:rPr>
          <w:rFonts w:ascii="宋体" w:hAnsi="宋体" w:cs="Tahoma" w:hint="eastAsia"/>
          <w:b/>
          <w:color w:val="333333"/>
          <w:kern w:val="0"/>
          <w:sz w:val="28"/>
          <w:szCs w:val="28"/>
        </w:rPr>
        <w:t>号</w:t>
      </w:r>
      <w:r w:rsidRPr="00287459">
        <w:rPr>
          <w:rFonts w:ascii="宋体" w:hAnsi="宋体" w:cs="Tahoma"/>
          <w:b/>
          <w:color w:val="333333"/>
          <w:kern w:val="0"/>
          <w:sz w:val="28"/>
          <w:szCs w:val="28"/>
        </w:rPr>
        <w:t xml:space="preserve">  </w:t>
      </w:r>
      <w:r>
        <w:rPr>
          <w:rFonts w:ascii="宋体" w:hAnsi="宋体" w:cs="Tahoma" w:hint="eastAsia"/>
          <w:b/>
          <w:color w:val="333333"/>
          <w:kern w:val="0"/>
          <w:sz w:val="28"/>
          <w:szCs w:val="28"/>
        </w:rPr>
        <w:t>衢州市人民医院肿瘤内科</w:t>
      </w:r>
      <w:r w:rsidRPr="00287459">
        <w:rPr>
          <w:rFonts w:ascii="宋体" w:hAnsi="宋体" w:cs="Tahoma"/>
          <w:b/>
          <w:color w:val="333333"/>
          <w:kern w:val="0"/>
          <w:sz w:val="28"/>
          <w:szCs w:val="28"/>
        </w:rPr>
        <w:t xml:space="preserve"> </w:t>
      </w:r>
      <w:r>
        <w:rPr>
          <w:rFonts w:ascii="宋体" w:hAnsi="宋体" w:cs="Tahoma" w:hint="eastAsia"/>
          <w:b/>
          <w:color w:val="333333"/>
          <w:kern w:val="0"/>
          <w:sz w:val="28"/>
          <w:szCs w:val="28"/>
        </w:rPr>
        <w:t>邹燕</w:t>
      </w:r>
      <w:r w:rsidRPr="00287459">
        <w:rPr>
          <w:rFonts w:ascii="宋体" w:hAnsi="宋体" w:cs="Tahoma"/>
          <w:b/>
          <w:color w:val="333333"/>
          <w:kern w:val="0"/>
          <w:sz w:val="28"/>
          <w:szCs w:val="28"/>
        </w:rPr>
        <w:t xml:space="preserve"> </w:t>
      </w:r>
      <w:r w:rsidRPr="00287459">
        <w:rPr>
          <w:rFonts w:ascii="宋体" w:hAnsi="宋体" w:cs="Tahoma" w:hint="eastAsia"/>
          <w:b/>
          <w:color w:val="333333"/>
          <w:kern w:val="0"/>
          <w:sz w:val="28"/>
          <w:szCs w:val="28"/>
        </w:rPr>
        <w:t>收，邮政编码：</w:t>
      </w:r>
      <w:r w:rsidRPr="00287459">
        <w:rPr>
          <w:rFonts w:ascii="宋体" w:hAnsi="宋体" w:cs="Tahoma"/>
          <w:b/>
          <w:color w:val="333333"/>
          <w:kern w:val="0"/>
          <w:sz w:val="28"/>
          <w:szCs w:val="28"/>
        </w:rPr>
        <w:t>324000</w:t>
      </w:r>
      <w:r w:rsidRPr="00287459">
        <w:rPr>
          <w:rFonts w:ascii="宋体" w:hAnsi="宋体" w:cs="Tahoma" w:hint="eastAsia"/>
          <w:b/>
          <w:color w:val="333333"/>
          <w:kern w:val="0"/>
          <w:sz w:val="28"/>
          <w:szCs w:val="28"/>
        </w:rPr>
        <w:t>。</w:t>
      </w:r>
    </w:p>
    <w:p w:rsidR="0081233E" w:rsidRPr="00AE46A2" w:rsidRDefault="0081233E" w:rsidP="00DA29C9">
      <w:pPr>
        <w:widowControl/>
        <w:ind w:firstLineChars="397" w:firstLine="1116"/>
        <w:rPr>
          <w:rFonts w:ascii="宋体" w:cs="Tahoma"/>
          <w:b/>
          <w:color w:val="333333"/>
          <w:kern w:val="0"/>
          <w:sz w:val="28"/>
          <w:szCs w:val="28"/>
        </w:rPr>
      </w:pPr>
      <w:r w:rsidRPr="00287459">
        <w:rPr>
          <w:rFonts w:ascii="宋体" w:hAnsi="宋体" w:cs="Tahoma" w:hint="eastAsia"/>
          <w:b/>
          <w:color w:val="333333"/>
          <w:kern w:val="0"/>
          <w:sz w:val="28"/>
          <w:szCs w:val="28"/>
        </w:rPr>
        <w:t>电话、电子邮件报名，联系电话：</w:t>
      </w:r>
      <w:r>
        <w:rPr>
          <w:rFonts w:ascii="宋体" w:hAnsi="宋体" w:cs="Tahoma"/>
          <w:b/>
          <w:color w:val="333333"/>
          <w:kern w:val="0"/>
          <w:sz w:val="28"/>
          <w:szCs w:val="28"/>
        </w:rPr>
        <w:t>3056124</w:t>
      </w:r>
      <w:r w:rsidRPr="00905220">
        <w:rPr>
          <w:rFonts w:ascii="宋体" w:hAnsi="宋体" w:cs="Tahoma" w:hint="eastAsia"/>
          <w:b/>
          <w:color w:val="333333"/>
          <w:kern w:val="0"/>
          <w:sz w:val="28"/>
          <w:szCs w:val="28"/>
        </w:rPr>
        <w:t>，</w:t>
      </w:r>
      <w:r w:rsidRPr="00287459">
        <w:rPr>
          <w:rFonts w:ascii="宋体" w:hAnsi="宋体" w:cs="Tahoma" w:hint="eastAsia"/>
          <w:b/>
          <w:color w:val="333333"/>
          <w:kern w:val="0"/>
          <w:sz w:val="28"/>
          <w:szCs w:val="28"/>
        </w:rPr>
        <w:t>电子邮件：</w:t>
      </w:r>
      <w:hyperlink r:id="rId8" w:history="1">
        <w:r w:rsidRPr="00FD7BBD">
          <w:rPr>
            <w:rFonts w:ascii="宋体" w:hAnsi="宋体" w:cs="Tahoma"/>
            <w:b/>
            <w:color w:val="333333"/>
            <w:kern w:val="0"/>
            <w:sz w:val="28"/>
            <w:szCs w:val="28"/>
          </w:rPr>
          <w:t>43802455@qq.com</w:t>
        </w:r>
      </w:hyperlink>
      <w:r w:rsidRPr="00287459">
        <w:rPr>
          <w:rFonts w:ascii="宋体" w:hAnsi="宋体" w:cs="Tahoma" w:hint="eastAsia"/>
          <w:b/>
          <w:color w:val="333333"/>
          <w:kern w:val="0"/>
          <w:sz w:val="28"/>
          <w:szCs w:val="28"/>
        </w:rPr>
        <w:t>。</w:t>
      </w:r>
    </w:p>
    <w:p w:rsidR="0081233E" w:rsidRPr="00905220" w:rsidRDefault="0081233E" w:rsidP="00C920E6">
      <w:pPr>
        <w:jc w:val="center"/>
        <w:rPr>
          <w:rFonts w:ascii="宋体" w:cs="Tahoma"/>
          <w:b/>
          <w:color w:val="333333"/>
          <w:kern w:val="0"/>
          <w:sz w:val="28"/>
          <w:szCs w:val="28"/>
        </w:rPr>
      </w:pPr>
      <w:r w:rsidRPr="00AE46A2">
        <w:rPr>
          <w:rFonts w:ascii="宋体" w:hAnsi="宋体" w:cs="Tahoma" w:hint="eastAsia"/>
          <w:b/>
          <w:color w:val="333333"/>
          <w:kern w:val="0"/>
          <w:sz w:val="28"/>
          <w:szCs w:val="28"/>
        </w:rPr>
        <w:t>《</w:t>
      </w:r>
      <w:r>
        <w:rPr>
          <w:rFonts w:ascii="黑体" w:eastAsia="黑体" w:hAnsi="华文中宋" w:hint="eastAsia"/>
          <w:sz w:val="32"/>
          <w:szCs w:val="32"/>
        </w:rPr>
        <w:t>乳腺癌多学科综合治疗学习班</w:t>
      </w:r>
      <w:r w:rsidRPr="00905220">
        <w:rPr>
          <w:rFonts w:ascii="宋体" w:hAnsi="宋体" w:cs="Tahoma" w:hint="eastAsia"/>
          <w:b/>
          <w:color w:val="333333"/>
          <w:kern w:val="0"/>
          <w:sz w:val="28"/>
          <w:szCs w:val="28"/>
        </w:rPr>
        <w:t>》回执（复印有效）</w:t>
      </w:r>
    </w:p>
    <w:tbl>
      <w:tblPr>
        <w:tblW w:w="8743" w:type="dxa"/>
        <w:tblLook w:val="00A0"/>
      </w:tblPr>
      <w:tblGrid>
        <w:gridCol w:w="1349"/>
        <w:gridCol w:w="318"/>
        <w:gridCol w:w="1171"/>
        <w:gridCol w:w="1125"/>
        <w:gridCol w:w="295"/>
        <w:gridCol w:w="1419"/>
        <w:gridCol w:w="240"/>
        <w:gridCol w:w="1170"/>
        <w:gridCol w:w="11"/>
        <w:gridCol w:w="225"/>
        <w:gridCol w:w="1420"/>
      </w:tblGrid>
      <w:tr w:rsidR="0081233E" w:rsidRPr="00905220" w:rsidTr="008D3B3A">
        <w:trPr>
          <w:trHeight w:val="377"/>
        </w:trPr>
        <w:tc>
          <w:tcPr>
            <w:tcW w:w="1349" w:type="dxa"/>
            <w:tcBorders>
              <w:top w:val="single" w:sz="4" w:space="0" w:color="auto"/>
              <w:left w:val="single" w:sz="4" w:space="0" w:color="auto"/>
              <w:bottom w:val="single" w:sz="4" w:space="0" w:color="auto"/>
            </w:tcBorders>
            <w:vAlign w:val="center"/>
          </w:tcPr>
          <w:p w:rsidR="0081233E" w:rsidRPr="00905220" w:rsidRDefault="0081233E" w:rsidP="008D3B3A">
            <w:pPr>
              <w:jc w:val="center"/>
              <w:rPr>
                <w:rFonts w:ascii="宋体" w:cs="Tahoma"/>
                <w:b/>
                <w:color w:val="333333"/>
                <w:kern w:val="0"/>
                <w:sz w:val="28"/>
                <w:szCs w:val="28"/>
              </w:rPr>
            </w:pPr>
            <w:r w:rsidRPr="00905220">
              <w:rPr>
                <w:rFonts w:ascii="宋体" w:hAnsi="宋体" w:cs="Tahoma" w:hint="eastAsia"/>
                <w:b/>
                <w:color w:val="333333"/>
                <w:kern w:val="0"/>
                <w:sz w:val="28"/>
                <w:szCs w:val="28"/>
              </w:rPr>
              <w:t>姓名</w:t>
            </w:r>
          </w:p>
        </w:tc>
        <w:tc>
          <w:tcPr>
            <w:tcW w:w="318" w:type="dxa"/>
            <w:tcBorders>
              <w:top w:val="single" w:sz="4" w:space="0" w:color="auto"/>
              <w:left w:val="single" w:sz="4" w:space="0" w:color="auto"/>
              <w:bottom w:val="single" w:sz="4" w:space="0" w:color="auto"/>
            </w:tcBorders>
            <w:vAlign w:val="center"/>
          </w:tcPr>
          <w:p w:rsidR="0081233E" w:rsidRPr="00905220" w:rsidRDefault="0081233E" w:rsidP="008D3B3A">
            <w:pPr>
              <w:jc w:val="center"/>
              <w:rPr>
                <w:rFonts w:ascii="宋体" w:cs="Tahoma"/>
                <w:b/>
                <w:color w:val="333333"/>
                <w:kern w:val="0"/>
                <w:sz w:val="28"/>
                <w:szCs w:val="28"/>
              </w:rPr>
            </w:pPr>
          </w:p>
        </w:tc>
        <w:tc>
          <w:tcPr>
            <w:tcW w:w="1171" w:type="dxa"/>
            <w:tcBorders>
              <w:top w:val="single" w:sz="4" w:space="0" w:color="auto"/>
              <w:bottom w:val="single" w:sz="4" w:space="0" w:color="auto"/>
              <w:right w:val="single" w:sz="4" w:space="0" w:color="auto"/>
            </w:tcBorders>
            <w:vAlign w:val="center"/>
          </w:tcPr>
          <w:p w:rsidR="0081233E" w:rsidRPr="00905220" w:rsidRDefault="0081233E" w:rsidP="008D3B3A">
            <w:pPr>
              <w:jc w:val="center"/>
              <w:rPr>
                <w:rFonts w:ascii="宋体" w:cs="Tahoma"/>
                <w:b/>
                <w:color w:val="333333"/>
                <w:kern w:val="0"/>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81233E" w:rsidRPr="00905220" w:rsidRDefault="0081233E" w:rsidP="008D3B3A">
            <w:pPr>
              <w:jc w:val="center"/>
              <w:rPr>
                <w:rFonts w:ascii="宋体" w:cs="Tahoma"/>
                <w:b/>
                <w:color w:val="333333"/>
                <w:kern w:val="0"/>
                <w:sz w:val="28"/>
                <w:szCs w:val="28"/>
              </w:rPr>
            </w:pPr>
            <w:r w:rsidRPr="00905220">
              <w:rPr>
                <w:rFonts w:ascii="宋体" w:hAnsi="宋体" w:cs="Tahoma" w:hint="eastAsia"/>
                <w:b/>
                <w:color w:val="333333"/>
                <w:kern w:val="0"/>
                <w:sz w:val="28"/>
                <w:szCs w:val="28"/>
              </w:rPr>
              <w:t>性别</w:t>
            </w:r>
          </w:p>
        </w:tc>
        <w:tc>
          <w:tcPr>
            <w:tcW w:w="295" w:type="dxa"/>
            <w:tcBorders>
              <w:top w:val="single" w:sz="4" w:space="0" w:color="auto"/>
              <w:left w:val="single" w:sz="4" w:space="0" w:color="auto"/>
              <w:bottom w:val="single" w:sz="4" w:space="0" w:color="auto"/>
            </w:tcBorders>
            <w:vAlign w:val="center"/>
          </w:tcPr>
          <w:p w:rsidR="0081233E" w:rsidRPr="00905220" w:rsidRDefault="0081233E" w:rsidP="008D3B3A">
            <w:pPr>
              <w:jc w:val="center"/>
              <w:rPr>
                <w:rFonts w:ascii="宋体" w:cs="Tahoma"/>
                <w:b/>
                <w:color w:val="333333"/>
                <w:kern w:val="0"/>
                <w:sz w:val="28"/>
                <w:szCs w:val="28"/>
              </w:rPr>
            </w:pPr>
          </w:p>
        </w:tc>
        <w:tc>
          <w:tcPr>
            <w:tcW w:w="1419" w:type="dxa"/>
            <w:tcBorders>
              <w:top w:val="single" w:sz="4" w:space="0" w:color="auto"/>
              <w:bottom w:val="single" w:sz="4" w:space="0" w:color="auto"/>
            </w:tcBorders>
            <w:vAlign w:val="center"/>
          </w:tcPr>
          <w:p w:rsidR="0081233E" w:rsidRPr="00905220" w:rsidRDefault="0081233E" w:rsidP="008D3B3A">
            <w:pPr>
              <w:jc w:val="center"/>
              <w:rPr>
                <w:rFonts w:ascii="宋体" w:cs="Tahoma"/>
                <w:b/>
                <w:color w:val="333333"/>
                <w:kern w:val="0"/>
                <w:sz w:val="28"/>
                <w:szCs w:val="28"/>
              </w:rPr>
            </w:pPr>
          </w:p>
        </w:tc>
        <w:tc>
          <w:tcPr>
            <w:tcW w:w="240" w:type="dxa"/>
            <w:tcBorders>
              <w:top w:val="single" w:sz="4" w:space="0" w:color="auto"/>
              <w:bottom w:val="single" w:sz="4" w:space="0" w:color="auto"/>
              <w:right w:val="single" w:sz="4" w:space="0" w:color="auto"/>
            </w:tcBorders>
            <w:vAlign w:val="center"/>
          </w:tcPr>
          <w:p w:rsidR="0081233E" w:rsidRPr="00905220" w:rsidRDefault="0081233E" w:rsidP="008D3B3A">
            <w:pPr>
              <w:jc w:val="center"/>
              <w:rPr>
                <w:rFonts w:ascii="宋体" w:cs="Tahoma"/>
                <w:b/>
                <w:color w:val="333333"/>
                <w:kern w:val="0"/>
                <w:sz w:val="28"/>
                <w:szCs w:val="28"/>
              </w:rPr>
            </w:pPr>
          </w:p>
        </w:tc>
        <w:tc>
          <w:tcPr>
            <w:tcW w:w="1170" w:type="dxa"/>
            <w:tcBorders>
              <w:top w:val="single" w:sz="4" w:space="0" w:color="auto"/>
              <w:left w:val="single" w:sz="4" w:space="0" w:color="auto"/>
              <w:bottom w:val="single" w:sz="4" w:space="0" w:color="auto"/>
            </w:tcBorders>
            <w:vAlign w:val="center"/>
          </w:tcPr>
          <w:p w:rsidR="0081233E" w:rsidRPr="00905220" w:rsidRDefault="0081233E" w:rsidP="008D3B3A">
            <w:pPr>
              <w:jc w:val="center"/>
              <w:rPr>
                <w:rFonts w:ascii="宋体" w:cs="Tahoma"/>
                <w:b/>
                <w:color w:val="333333"/>
                <w:kern w:val="0"/>
                <w:sz w:val="28"/>
                <w:szCs w:val="28"/>
              </w:rPr>
            </w:pPr>
            <w:r w:rsidRPr="00905220">
              <w:rPr>
                <w:rFonts w:ascii="宋体" w:hAnsi="宋体" w:cs="Tahoma" w:hint="eastAsia"/>
                <w:b/>
                <w:color w:val="333333"/>
                <w:kern w:val="0"/>
                <w:sz w:val="28"/>
                <w:szCs w:val="28"/>
              </w:rPr>
              <w:t>年龄</w:t>
            </w:r>
          </w:p>
        </w:tc>
        <w:tc>
          <w:tcPr>
            <w:tcW w:w="236" w:type="dxa"/>
            <w:gridSpan w:val="2"/>
            <w:tcBorders>
              <w:top w:val="single" w:sz="4" w:space="0" w:color="auto"/>
              <w:left w:val="single" w:sz="4" w:space="0" w:color="auto"/>
              <w:bottom w:val="single" w:sz="4" w:space="0" w:color="auto"/>
            </w:tcBorders>
            <w:vAlign w:val="center"/>
          </w:tcPr>
          <w:p w:rsidR="0081233E" w:rsidRPr="00905220" w:rsidRDefault="0081233E" w:rsidP="008D3B3A">
            <w:pPr>
              <w:rPr>
                <w:rFonts w:ascii="宋体" w:cs="Tahoma"/>
                <w:b/>
                <w:color w:val="333333"/>
                <w:kern w:val="0"/>
                <w:sz w:val="28"/>
                <w:szCs w:val="28"/>
              </w:rPr>
            </w:pPr>
          </w:p>
        </w:tc>
        <w:tc>
          <w:tcPr>
            <w:tcW w:w="1420" w:type="dxa"/>
            <w:tcBorders>
              <w:top w:val="single" w:sz="4" w:space="0" w:color="auto"/>
              <w:bottom w:val="single" w:sz="4" w:space="0" w:color="auto"/>
              <w:right w:val="single" w:sz="4" w:space="0" w:color="auto"/>
            </w:tcBorders>
            <w:vAlign w:val="center"/>
          </w:tcPr>
          <w:p w:rsidR="0081233E" w:rsidRPr="00905220" w:rsidRDefault="0081233E" w:rsidP="008D3B3A">
            <w:pPr>
              <w:jc w:val="center"/>
              <w:rPr>
                <w:rFonts w:ascii="宋体" w:cs="Tahoma"/>
                <w:b/>
                <w:color w:val="333333"/>
                <w:kern w:val="0"/>
                <w:sz w:val="28"/>
                <w:szCs w:val="28"/>
              </w:rPr>
            </w:pPr>
          </w:p>
        </w:tc>
      </w:tr>
      <w:tr w:rsidR="0081233E" w:rsidRPr="00905220" w:rsidTr="008D3B3A">
        <w:trPr>
          <w:trHeight w:val="405"/>
        </w:trPr>
        <w:tc>
          <w:tcPr>
            <w:tcW w:w="1667" w:type="dxa"/>
            <w:gridSpan w:val="2"/>
            <w:tcBorders>
              <w:top w:val="single" w:sz="4" w:space="0" w:color="auto"/>
              <w:left w:val="single" w:sz="4" w:space="0" w:color="auto"/>
              <w:bottom w:val="single" w:sz="4" w:space="0" w:color="auto"/>
              <w:right w:val="single" w:sz="4" w:space="0" w:color="auto"/>
            </w:tcBorders>
          </w:tcPr>
          <w:p w:rsidR="0081233E" w:rsidRPr="00905220" w:rsidRDefault="0081233E" w:rsidP="008D3B3A">
            <w:pPr>
              <w:jc w:val="center"/>
              <w:rPr>
                <w:rFonts w:ascii="宋体" w:cs="Tahoma"/>
                <w:b/>
                <w:color w:val="333333"/>
                <w:kern w:val="0"/>
                <w:sz w:val="28"/>
                <w:szCs w:val="28"/>
              </w:rPr>
            </w:pPr>
            <w:r w:rsidRPr="00905220">
              <w:rPr>
                <w:rFonts w:ascii="宋体" w:hAnsi="宋体" w:cs="Tahoma" w:hint="eastAsia"/>
                <w:b/>
                <w:color w:val="333333"/>
                <w:kern w:val="0"/>
                <w:sz w:val="28"/>
                <w:szCs w:val="28"/>
              </w:rPr>
              <w:t>职称</w:t>
            </w:r>
            <w:r w:rsidRPr="00905220">
              <w:rPr>
                <w:rFonts w:ascii="宋体" w:hAnsi="宋体" w:cs="Tahoma"/>
                <w:b/>
                <w:color w:val="333333"/>
                <w:kern w:val="0"/>
                <w:sz w:val="28"/>
                <w:szCs w:val="28"/>
              </w:rPr>
              <w:t>/</w:t>
            </w:r>
            <w:r w:rsidRPr="00905220">
              <w:rPr>
                <w:rFonts w:ascii="宋体" w:hAnsi="宋体" w:cs="Tahoma" w:hint="eastAsia"/>
                <w:b/>
                <w:color w:val="333333"/>
                <w:kern w:val="0"/>
                <w:sz w:val="28"/>
                <w:szCs w:val="28"/>
              </w:rPr>
              <w:t>职务</w:t>
            </w:r>
          </w:p>
        </w:tc>
        <w:tc>
          <w:tcPr>
            <w:tcW w:w="2591" w:type="dxa"/>
            <w:gridSpan w:val="3"/>
            <w:tcBorders>
              <w:top w:val="single" w:sz="4" w:space="0" w:color="auto"/>
              <w:left w:val="single" w:sz="4" w:space="0" w:color="auto"/>
              <w:bottom w:val="single" w:sz="4" w:space="0" w:color="auto"/>
              <w:right w:val="single" w:sz="4" w:space="0" w:color="auto"/>
            </w:tcBorders>
          </w:tcPr>
          <w:p w:rsidR="0081233E" w:rsidRPr="00905220" w:rsidRDefault="0081233E" w:rsidP="008D3B3A">
            <w:pPr>
              <w:jc w:val="center"/>
              <w:rPr>
                <w:rFonts w:ascii="宋体" w:cs="Tahoma"/>
                <w:b/>
                <w:color w:val="333333"/>
                <w:kern w:val="0"/>
                <w:sz w:val="28"/>
                <w:szCs w:val="28"/>
              </w:rPr>
            </w:pPr>
          </w:p>
        </w:tc>
        <w:tc>
          <w:tcPr>
            <w:tcW w:w="1419" w:type="dxa"/>
            <w:tcBorders>
              <w:top w:val="single" w:sz="4" w:space="0" w:color="auto"/>
              <w:left w:val="single" w:sz="4" w:space="0" w:color="auto"/>
              <w:bottom w:val="single" w:sz="4" w:space="0" w:color="auto"/>
            </w:tcBorders>
          </w:tcPr>
          <w:p w:rsidR="0081233E" w:rsidRPr="00905220" w:rsidRDefault="0081233E" w:rsidP="008D3B3A">
            <w:pPr>
              <w:jc w:val="center"/>
              <w:rPr>
                <w:rFonts w:ascii="宋体" w:cs="Tahoma"/>
                <w:b/>
                <w:color w:val="333333"/>
                <w:kern w:val="0"/>
                <w:sz w:val="28"/>
                <w:szCs w:val="28"/>
              </w:rPr>
            </w:pPr>
            <w:r w:rsidRPr="00905220">
              <w:rPr>
                <w:rFonts w:ascii="宋体" w:hAnsi="宋体" w:cs="Tahoma" w:hint="eastAsia"/>
                <w:b/>
                <w:color w:val="333333"/>
                <w:kern w:val="0"/>
                <w:sz w:val="28"/>
                <w:szCs w:val="28"/>
              </w:rPr>
              <w:t>手机号码</w:t>
            </w:r>
          </w:p>
        </w:tc>
        <w:tc>
          <w:tcPr>
            <w:tcW w:w="240" w:type="dxa"/>
            <w:tcBorders>
              <w:top w:val="single" w:sz="4" w:space="0" w:color="auto"/>
              <w:bottom w:val="single" w:sz="4" w:space="0" w:color="auto"/>
              <w:right w:val="single" w:sz="4" w:space="0" w:color="auto"/>
            </w:tcBorders>
            <w:vAlign w:val="center"/>
          </w:tcPr>
          <w:p w:rsidR="0081233E" w:rsidRPr="00905220" w:rsidRDefault="0081233E" w:rsidP="008D3B3A">
            <w:pPr>
              <w:jc w:val="center"/>
              <w:rPr>
                <w:rFonts w:ascii="宋体" w:cs="Tahoma"/>
                <w:b/>
                <w:color w:val="333333"/>
                <w:kern w:val="0"/>
                <w:sz w:val="28"/>
                <w:szCs w:val="28"/>
              </w:rPr>
            </w:pPr>
          </w:p>
        </w:tc>
        <w:tc>
          <w:tcPr>
            <w:tcW w:w="2826" w:type="dxa"/>
            <w:gridSpan w:val="4"/>
            <w:tcBorders>
              <w:top w:val="single" w:sz="4" w:space="0" w:color="auto"/>
              <w:bottom w:val="single" w:sz="4" w:space="0" w:color="auto"/>
              <w:right w:val="single" w:sz="4" w:space="0" w:color="auto"/>
            </w:tcBorders>
            <w:vAlign w:val="center"/>
          </w:tcPr>
          <w:p w:rsidR="0081233E" w:rsidRPr="00905220" w:rsidRDefault="0081233E" w:rsidP="008D3B3A">
            <w:pPr>
              <w:jc w:val="center"/>
              <w:rPr>
                <w:rFonts w:ascii="宋体" w:cs="Tahoma"/>
                <w:b/>
                <w:color w:val="333333"/>
                <w:kern w:val="0"/>
                <w:sz w:val="28"/>
                <w:szCs w:val="28"/>
              </w:rPr>
            </w:pPr>
          </w:p>
        </w:tc>
      </w:tr>
      <w:tr w:rsidR="0081233E" w:rsidRPr="00905220" w:rsidTr="008D3B3A">
        <w:trPr>
          <w:trHeight w:val="427"/>
        </w:trPr>
        <w:tc>
          <w:tcPr>
            <w:tcW w:w="1667" w:type="dxa"/>
            <w:gridSpan w:val="2"/>
            <w:tcBorders>
              <w:top w:val="single" w:sz="4" w:space="0" w:color="auto"/>
              <w:left w:val="single" w:sz="4" w:space="0" w:color="auto"/>
              <w:right w:val="single" w:sz="4" w:space="0" w:color="auto"/>
            </w:tcBorders>
          </w:tcPr>
          <w:p w:rsidR="0081233E" w:rsidRPr="00905220" w:rsidRDefault="0081233E" w:rsidP="008D3B3A">
            <w:pPr>
              <w:jc w:val="center"/>
              <w:rPr>
                <w:rFonts w:ascii="宋体" w:cs="Tahoma"/>
                <w:b/>
                <w:color w:val="333333"/>
                <w:kern w:val="0"/>
                <w:sz w:val="28"/>
                <w:szCs w:val="28"/>
              </w:rPr>
            </w:pPr>
            <w:r w:rsidRPr="00905220">
              <w:rPr>
                <w:rFonts w:ascii="宋体" w:hAnsi="宋体" w:cs="Tahoma" w:hint="eastAsia"/>
                <w:b/>
                <w:color w:val="333333"/>
                <w:kern w:val="0"/>
                <w:sz w:val="28"/>
                <w:szCs w:val="28"/>
              </w:rPr>
              <w:t>工作单位</w:t>
            </w:r>
          </w:p>
        </w:tc>
        <w:tc>
          <w:tcPr>
            <w:tcW w:w="4010" w:type="dxa"/>
            <w:gridSpan w:val="4"/>
            <w:tcBorders>
              <w:top w:val="single" w:sz="4" w:space="0" w:color="auto"/>
              <w:left w:val="single" w:sz="4" w:space="0" w:color="auto"/>
            </w:tcBorders>
          </w:tcPr>
          <w:p w:rsidR="0081233E" w:rsidRPr="00905220" w:rsidRDefault="0081233E" w:rsidP="008D3B3A">
            <w:pPr>
              <w:jc w:val="center"/>
              <w:rPr>
                <w:rFonts w:ascii="宋体" w:cs="Tahoma"/>
                <w:b/>
                <w:color w:val="333333"/>
                <w:kern w:val="0"/>
                <w:sz w:val="28"/>
                <w:szCs w:val="28"/>
              </w:rPr>
            </w:pPr>
          </w:p>
        </w:tc>
        <w:tc>
          <w:tcPr>
            <w:tcW w:w="1421" w:type="dxa"/>
            <w:gridSpan w:val="3"/>
            <w:tcBorders>
              <w:top w:val="single" w:sz="4" w:space="0" w:color="auto"/>
              <w:right w:val="single" w:sz="4" w:space="0" w:color="auto"/>
            </w:tcBorders>
          </w:tcPr>
          <w:p w:rsidR="0081233E" w:rsidRPr="00905220" w:rsidRDefault="0081233E" w:rsidP="008D3B3A">
            <w:pPr>
              <w:jc w:val="center"/>
              <w:rPr>
                <w:rFonts w:ascii="宋体" w:cs="Tahoma"/>
                <w:b/>
                <w:color w:val="333333"/>
                <w:kern w:val="0"/>
                <w:sz w:val="28"/>
                <w:szCs w:val="28"/>
              </w:rPr>
            </w:pPr>
            <w:r w:rsidRPr="00905220">
              <w:rPr>
                <w:rFonts w:ascii="宋体" w:hAnsi="宋体" w:cs="Tahoma" w:hint="eastAsia"/>
                <w:b/>
                <w:color w:val="333333"/>
                <w:kern w:val="0"/>
                <w:sz w:val="28"/>
                <w:szCs w:val="28"/>
              </w:rPr>
              <w:t>邮政编码</w:t>
            </w:r>
          </w:p>
        </w:tc>
        <w:tc>
          <w:tcPr>
            <w:tcW w:w="1645" w:type="dxa"/>
            <w:gridSpan w:val="2"/>
            <w:tcBorders>
              <w:top w:val="single" w:sz="4" w:space="0" w:color="auto"/>
              <w:left w:val="single" w:sz="4" w:space="0" w:color="auto"/>
              <w:right w:val="single" w:sz="4" w:space="0" w:color="auto"/>
            </w:tcBorders>
          </w:tcPr>
          <w:p w:rsidR="0081233E" w:rsidRPr="00905220" w:rsidRDefault="0081233E" w:rsidP="008D3B3A">
            <w:pPr>
              <w:jc w:val="center"/>
              <w:rPr>
                <w:rFonts w:ascii="宋体" w:cs="Tahoma"/>
                <w:b/>
                <w:color w:val="333333"/>
                <w:kern w:val="0"/>
                <w:sz w:val="28"/>
                <w:szCs w:val="28"/>
              </w:rPr>
            </w:pPr>
          </w:p>
        </w:tc>
      </w:tr>
      <w:tr w:rsidR="0081233E" w:rsidRPr="00905220" w:rsidTr="008D3B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97"/>
        </w:trPr>
        <w:tc>
          <w:tcPr>
            <w:tcW w:w="1667" w:type="dxa"/>
            <w:gridSpan w:val="2"/>
            <w:tcBorders>
              <w:bottom w:val="single" w:sz="4" w:space="0" w:color="auto"/>
            </w:tcBorders>
            <w:vAlign w:val="center"/>
          </w:tcPr>
          <w:p w:rsidR="0081233E" w:rsidRPr="00905220" w:rsidRDefault="0081233E" w:rsidP="008D3B3A">
            <w:pPr>
              <w:jc w:val="center"/>
              <w:rPr>
                <w:rFonts w:ascii="宋体" w:cs="Tahoma"/>
                <w:b/>
                <w:color w:val="333333"/>
                <w:kern w:val="0"/>
                <w:sz w:val="28"/>
                <w:szCs w:val="28"/>
              </w:rPr>
            </w:pPr>
            <w:r w:rsidRPr="00905220">
              <w:rPr>
                <w:rFonts w:ascii="宋体" w:hAnsi="宋体" w:cs="Tahoma" w:hint="eastAsia"/>
                <w:b/>
                <w:color w:val="333333"/>
                <w:kern w:val="0"/>
                <w:sz w:val="28"/>
                <w:szCs w:val="28"/>
              </w:rPr>
              <w:t>身份证号码</w:t>
            </w:r>
          </w:p>
        </w:tc>
        <w:tc>
          <w:tcPr>
            <w:tcW w:w="2591" w:type="dxa"/>
            <w:gridSpan w:val="3"/>
            <w:tcBorders>
              <w:bottom w:val="single" w:sz="4" w:space="0" w:color="auto"/>
            </w:tcBorders>
            <w:vAlign w:val="center"/>
          </w:tcPr>
          <w:p w:rsidR="0081233E" w:rsidRPr="00905220" w:rsidRDefault="0081233E" w:rsidP="008D3B3A">
            <w:pPr>
              <w:jc w:val="center"/>
              <w:rPr>
                <w:rFonts w:ascii="宋体" w:cs="Tahoma"/>
                <w:b/>
                <w:color w:val="333333"/>
                <w:kern w:val="0"/>
                <w:sz w:val="28"/>
                <w:szCs w:val="28"/>
              </w:rPr>
            </w:pPr>
          </w:p>
        </w:tc>
        <w:tc>
          <w:tcPr>
            <w:tcW w:w="1419" w:type="dxa"/>
            <w:tcBorders>
              <w:bottom w:val="single" w:sz="4" w:space="0" w:color="auto"/>
            </w:tcBorders>
            <w:vAlign w:val="center"/>
          </w:tcPr>
          <w:p w:rsidR="0081233E" w:rsidRPr="00905220" w:rsidRDefault="0081233E" w:rsidP="008D3B3A">
            <w:pPr>
              <w:jc w:val="center"/>
              <w:rPr>
                <w:rFonts w:ascii="宋体" w:cs="Tahoma"/>
                <w:b/>
                <w:color w:val="333333"/>
                <w:kern w:val="0"/>
                <w:sz w:val="28"/>
                <w:szCs w:val="28"/>
              </w:rPr>
            </w:pPr>
            <w:r w:rsidRPr="00905220">
              <w:rPr>
                <w:rFonts w:ascii="宋体" w:hAnsi="宋体" w:cs="Tahoma" w:hint="eastAsia"/>
                <w:b/>
                <w:color w:val="333333"/>
                <w:kern w:val="0"/>
                <w:sz w:val="28"/>
                <w:szCs w:val="28"/>
              </w:rPr>
              <w:t>电子邮箱</w:t>
            </w:r>
          </w:p>
        </w:tc>
        <w:tc>
          <w:tcPr>
            <w:tcW w:w="3066" w:type="dxa"/>
            <w:gridSpan w:val="5"/>
            <w:tcBorders>
              <w:bottom w:val="single" w:sz="4" w:space="0" w:color="auto"/>
            </w:tcBorders>
            <w:vAlign w:val="center"/>
          </w:tcPr>
          <w:p w:rsidR="0081233E" w:rsidRPr="00905220" w:rsidRDefault="0081233E" w:rsidP="008D3B3A">
            <w:pPr>
              <w:jc w:val="center"/>
              <w:rPr>
                <w:rFonts w:ascii="宋体" w:cs="Tahoma"/>
                <w:b/>
                <w:color w:val="333333"/>
                <w:kern w:val="0"/>
                <w:sz w:val="28"/>
                <w:szCs w:val="28"/>
              </w:rPr>
            </w:pPr>
          </w:p>
        </w:tc>
      </w:tr>
    </w:tbl>
    <w:p w:rsidR="0081233E" w:rsidRPr="00905220" w:rsidRDefault="0081233E" w:rsidP="00C920E6">
      <w:pPr>
        <w:rPr>
          <w:rFonts w:ascii="宋体" w:cs="Tahoma"/>
          <w:b/>
          <w:color w:val="333333"/>
          <w:kern w:val="0"/>
          <w:sz w:val="28"/>
          <w:szCs w:val="28"/>
        </w:rPr>
      </w:pPr>
    </w:p>
    <w:p w:rsidR="0081233E" w:rsidRPr="00287459" w:rsidRDefault="0081233E" w:rsidP="00C920E6">
      <w:pPr>
        <w:rPr>
          <w:rFonts w:ascii="宋体"/>
          <w:sz w:val="28"/>
          <w:szCs w:val="28"/>
        </w:rPr>
      </w:pPr>
    </w:p>
    <w:p w:rsidR="0081233E" w:rsidRPr="00287459" w:rsidRDefault="0081233E" w:rsidP="00DA29C9">
      <w:pPr>
        <w:widowControl/>
        <w:ind w:firstLineChars="1790" w:firstLine="5032"/>
        <w:rPr>
          <w:rFonts w:ascii="宋体" w:cs="Tahoma"/>
          <w:b/>
          <w:color w:val="333333"/>
          <w:kern w:val="0"/>
          <w:sz w:val="28"/>
          <w:szCs w:val="28"/>
        </w:rPr>
      </w:pPr>
      <w:r w:rsidRPr="00287459">
        <w:rPr>
          <w:rFonts w:ascii="宋体" w:hAnsi="宋体" w:cs="Tahoma" w:hint="eastAsia"/>
          <w:b/>
          <w:color w:val="333333"/>
          <w:kern w:val="0"/>
          <w:sz w:val="28"/>
          <w:szCs w:val="28"/>
        </w:rPr>
        <w:t>衢州市人民医院科教处</w:t>
      </w:r>
    </w:p>
    <w:p w:rsidR="0081233E" w:rsidRPr="00287459" w:rsidRDefault="0081233E" w:rsidP="00DA29C9">
      <w:pPr>
        <w:widowControl/>
        <w:ind w:firstLineChars="1790" w:firstLine="5032"/>
        <w:rPr>
          <w:rFonts w:ascii="宋体" w:cs="Tahoma"/>
          <w:b/>
          <w:color w:val="333333"/>
          <w:kern w:val="0"/>
          <w:sz w:val="28"/>
          <w:szCs w:val="28"/>
        </w:rPr>
      </w:pPr>
      <w:smartTag w:uri="urn:schemas-microsoft-com:office:smarttags" w:element="chsdate">
        <w:smartTagPr>
          <w:attr w:name="IsROCDate" w:val="False"/>
          <w:attr w:name="IsLunarDate" w:val="False"/>
          <w:attr w:name="Day" w:val="13"/>
          <w:attr w:name="Month" w:val="10"/>
          <w:attr w:name="Year" w:val="2015"/>
        </w:smartTagPr>
        <w:r>
          <w:rPr>
            <w:rFonts w:ascii="宋体" w:hAnsi="宋体" w:cs="Tahoma"/>
            <w:b/>
            <w:color w:val="333333"/>
            <w:kern w:val="0"/>
            <w:sz w:val="28"/>
            <w:szCs w:val="28"/>
          </w:rPr>
          <w:t>2015</w:t>
        </w:r>
        <w:r w:rsidRPr="00287459">
          <w:rPr>
            <w:rFonts w:ascii="宋体" w:hAnsi="宋体" w:cs="Tahoma" w:hint="eastAsia"/>
            <w:b/>
            <w:color w:val="333333"/>
            <w:kern w:val="0"/>
            <w:sz w:val="28"/>
            <w:szCs w:val="28"/>
          </w:rPr>
          <w:t>年</w:t>
        </w:r>
        <w:r>
          <w:rPr>
            <w:rFonts w:ascii="宋体" w:hAnsi="宋体" w:cs="Tahoma"/>
            <w:b/>
            <w:color w:val="333333"/>
            <w:kern w:val="0"/>
            <w:sz w:val="28"/>
            <w:szCs w:val="28"/>
          </w:rPr>
          <w:t>10</w:t>
        </w:r>
        <w:r w:rsidRPr="00287459">
          <w:rPr>
            <w:rFonts w:ascii="宋体" w:hAnsi="宋体" w:cs="Tahoma" w:hint="eastAsia"/>
            <w:b/>
            <w:color w:val="333333"/>
            <w:kern w:val="0"/>
            <w:sz w:val="28"/>
            <w:szCs w:val="28"/>
          </w:rPr>
          <w:t>月</w:t>
        </w:r>
        <w:r>
          <w:rPr>
            <w:rFonts w:ascii="宋体" w:hAnsi="宋体" w:cs="Tahoma"/>
            <w:b/>
            <w:color w:val="333333"/>
            <w:kern w:val="0"/>
            <w:sz w:val="28"/>
            <w:szCs w:val="28"/>
          </w:rPr>
          <w:t>13</w:t>
        </w:r>
        <w:r w:rsidRPr="00287459">
          <w:rPr>
            <w:rFonts w:ascii="宋体" w:hAnsi="宋体" w:cs="Tahoma" w:hint="eastAsia"/>
            <w:b/>
            <w:color w:val="333333"/>
            <w:kern w:val="0"/>
            <w:sz w:val="28"/>
            <w:szCs w:val="28"/>
          </w:rPr>
          <w:t>日</w:t>
        </w:r>
      </w:smartTag>
    </w:p>
    <w:p w:rsidR="0081233E" w:rsidRPr="00287459" w:rsidRDefault="0081233E" w:rsidP="00C920E6">
      <w:pPr>
        <w:rPr>
          <w:rFonts w:ascii="宋体"/>
          <w:sz w:val="28"/>
          <w:szCs w:val="28"/>
        </w:rPr>
      </w:pPr>
    </w:p>
    <w:p w:rsidR="0081233E" w:rsidRPr="00287459" w:rsidRDefault="0081233E" w:rsidP="00C920E6">
      <w:pPr>
        <w:rPr>
          <w:rFonts w:ascii="宋体"/>
          <w:sz w:val="28"/>
          <w:szCs w:val="28"/>
        </w:rPr>
      </w:pPr>
    </w:p>
    <w:p w:rsidR="0081233E" w:rsidRDefault="0081233E" w:rsidP="00C920E6"/>
    <w:p w:rsidR="0081233E" w:rsidRDefault="0081233E" w:rsidP="00C920E6"/>
    <w:p w:rsidR="0081233E" w:rsidRDefault="0081233E" w:rsidP="00C920E6"/>
    <w:p w:rsidR="0081233E" w:rsidRDefault="0081233E" w:rsidP="00C920E6"/>
    <w:p w:rsidR="0081233E" w:rsidRDefault="0081233E" w:rsidP="00C920E6"/>
    <w:p w:rsidR="0081233E" w:rsidRDefault="0081233E" w:rsidP="006F1AAE"/>
    <w:sectPr w:rsidR="0081233E" w:rsidSect="004E562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4F7" w:rsidRDefault="00BC14F7" w:rsidP="00C920E6">
      <w:r>
        <w:separator/>
      </w:r>
    </w:p>
  </w:endnote>
  <w:endnote w:type="continuationSeparator" w:id="1">
    <w:p w:rsidR="00BC14F7" w:rsidRDefault="00BC14F7" w:rsidP="00C92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4F7" w:rsidRDefault="00BC14F7" w:rsidP="00C920E6">
      <w:r>
        <w:separator/>
      </w:r>
    </w:p>
  </w:footnote>
  <w:footnote w:type="continuationSeparator" w:id="1">
    <w:p w:rsidR="00BC14F7" w:rsidRDefault="00BC14F7" w:rsidP="00C92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3E" w:rsidRDefault="0081233E" w:rsidP="00A00F8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7865"/>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
    <w:nsid w:val="39E2554E"/>
    <w:multiLevelType w:val="multilevel"/>
    <w:tmpl w:val="0409001F"/>
    <w:numStyleLink w:val="111111"/>
  </w:abstractNum>
  <w:abstractNum w:abstractNumId="2">
    <w:nsid w:val="44D01EB0"/>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0E6"/>
    <w:rsid w:val="00015EF4"/>
    <w:rsid w:val="00016320"/>
    <w:rsid w:val="00061DA7"/>
    <w:rsid w:val="000864E5"/>
    <w:rsid w:val="000B2709"/>
    <w:rsid w:val="000E23A4"/>
    <w:rsid w:val="000F4564"/>
    <w:rsid w:val="000F4805"/>
    <w:rsid w:val="0010424B"/>
    <w:rsid w:val="00130ECE"/>
    <w:rsid w:val="001540C5"/>
    <w:rsid w:val="001832DA"/>
    <w:rsid w:val="001B7AB1"/>
    <w:rsid w:val="001C00D0"/>
    <w:rsid w:val="001C30A5"/>
    <w:rsid w:val="001D3387"/>
    <w:rsid w:val="00244A76"/>
    <w:rsid w:val="00267D5D"/>
    <w:rsid w:val="00275FB0"/>
    <w:rsid w:val="00287459"/>
    <w:rsid w:val="002A14AF"/>
    <w:rsid w:val="002B1E9D"/>
    <w:rsid w:val="002D4257"/>
    <w:rsid w:val="00332458"/>
    <w:rsid w:val="003334C3"/>
    <w:rsid w:val="0034678A"/>
    <w:rsid w:val="003534A4"/>
    <w:rsid w:val="00371225"/>
    <w:rsid w:val="00375085"/>
    <w:rsid w:val="00390422"/>
    <w:rsid w:val="003928A4"/>
    <w:rsid w:val="0039400A"/>
    <w:rsid w:val="00395C90"/>
    <w:rsid w:val="003A05C8"/>
    <w:rsid w:val="003C03E0"/>
    <w:rsid w:val="003D4ED6"/>
    <w:rsid w:val="003D6CBC"/>
    <w:rsid w:val="00407120"/>
    <w:rsid w:val="0040749C"/>
    <w:rsid w:val="00411707"/>
    <w:rsid w:val="00427037"/>
    <w:rsid w:val="00473DAF"/>
    <w:rsid w:val="004751D6"/>
    <w:rsid w:val="004A41FD"/>
    <w:rsid w:val="004A4F62"/>
    <w:rsid w:val="004C7EBC"/>
    <w:rsid w:val="004D6093"/>
    <w:rsid w:val="004E280B"/>
    <w:rsid w:val="004E562E"/>
    <w:rsid w:val="004F2021"/>
    <w:rsid w:val="00532AA7"/>
    <w:rsid w:val="00583DDA"/>
    <w:rsid w:val="005A2184"/>
    <w:rsid w:val="005B2682"/>
    <w:rsid w:val="005B2F7B"/>
    <w:rsid w:val="005F45E0"/>
    <w:rsid w:val="0062088B"/>
    <w:rsid w:val="00622C75"/>
    <w:rsid w:val="006412EC"/>
    <w:rsid w:val="00666098"/>
    <w:rsid w:val="006865B4"/>
    <w:rsid w:val="006E0EFF"/>
    <w:rsid w:val="006F02CC"/>
    <w:rsid w:val="006F1AAE"/>
    <w:rsid w:val="006F548B"/>
    <w:rsid w:val="00734D23"/>
    <w:rsid w:val="00750A85"/>
    <w:rsid w:val="00757C52"/>
    <w:rsid w:val="007938B5"/>
    <w:rsid w:val="00793921"/>
    <w:rsid w:val="007A557C"/>
    <w:rsid w:val="007B455E"/>
    <w:rsid w:val="007E2089"/>
    <w:rsid w:val="007E4887"/>
    <w:rsid w:val="00803528"/>
    <w:rsid w:val="008046E5"/>
    <w:rsid w:val="0081233E"/>
    <w:rsid w:val="008247DF"/>
    <w:rsid w:val="00873406"/>
    <w:rsid w:val="008D3B3A"/>
    <w:rsid w:val="008E006E"/>
    <w:rsid w:val="008E3AC5"/>
    <w:rsid w:val="009009A5"/>
    <w:rsid w:val="00905220"/>
    <w:rsid w:val="0092198C"/>
    <w:rsid w:val="009442DE"/>
    <w:rsid w:val="00974626"/>
    <w:rsid w:val="009851BB"/>
    <w:rsid w:val="00A00F81"/>
    <w:rsid w:val="00A105EE"/>
    <w:rsid w:val="00A1651B"/>
    <w:rsid w:val="00A202A4"/>
    <w:rsid w:val="00A23B0F"/>
    <w:rsid w:val="00A533FE"/>
    <w:rsid w:val="00A53FC8"/>
    <w:rsid w:val="00A55864"/>
    <w:rsid w:val="00A85ED5"/>
    <w:rsid w:val="00A943D6"/>
    <w:rsid w:val="00AE46A2"/>
    <w:rsid w:val="00AF3959"/>
    <w:rsid w:val="00B254CF"/>
    <w:rsid w:val="00B35F7B"/>
    <w:rsid w:val="00B74828"/>
    <w:rsid w:val="00B75026"/>
    <w:rsid w:val="00B85CB9"/>
    <w:rsid w:val="00B906DE"/>
    <w:rsid w:val="00BC14F7"/>
    <w:rsid w:val="00BE28AD"/>
    <w:rsid w:val="00BF1F22"/>
    <w:rsid w:val="00BF1F57"/>
    <w:rsid w:val="00C014C8"/>
    <w:rsid w:val="00C225EF"/>
    <w:rsid w:val="00C26A5B"/>
    <w:rsid w:val="00C50512"/>
    <w:rsid w:val="00C53FAB"/>
    <w:rsid w:val="00C54F10"/>
    <w:rsid w:val="00C61007"/>
    <w:rsid w:val="00C7198C"/>
    <w:rsid w:val="00C76D54"/>
    <w:rsid w:val="00C86D0E"/>
    <w:rsid w:val="00C920E6"/>
    <w:rsid w:val="00CC388E"/>
    <w:rsid w:val="00CE5D35"/>
    <w:rsid w:val="00D46088"/>
    <w:rsid w:val="00D77401"/>
    <w:rsid w:val="00DA2677"/>
    <w:rsid w:val="00DA29C9"/>
    <w:rsid w:val="00DD7171"/>
    <w:rsid w:val="00E06187"/>
    <w:rsid w:val="00E150EB"/>
    <w:rsid w:val="00E61E6F"/>
    <w:rsid w:val="00EA4694"/>
    <w:rsid w:val="00EB60E1"/>
    <w:rsid w:val="00ED210B"/>
    <w:rsid w:val="00EF0AC3"/>
    <w:rsid w:val="00F26361"/>
    <w:rsid w:val="00F32DD4"/>
    <w:rsid w:val="00F62353"/>
    <w:rsid w:val="00F66184"/>
    <w:rsid w:val="00F9438F"/>
    <w:rsid w:val="00FB7C67"/>
    <w:rsid w:val="00FD7B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0E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920E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C920E6"/>
    <w:rPr>
      <w:rFonts w:cs="Times New Roman"/>
      <w:sz w:val="18"/>
      <w:szCs w:val="18"/>
    </w:rPr>
  </w:style>
  <w:style w:type="paragraph" w:styleId="a4">
    <w:name w:val="footer"/>
    <w:basedOn w:val="a"/>
    <w:link w:val="Char0"/>
    <w:uiPriority w:val="99"/>
    <w:semiHidden/>
    <w:rsid w:val="00C920E6"/>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C920E6"/>
    <w:rPr>
      <w:rFonts w:cs="Times New Roman"/>
      <w:sz w:val="18"/>
      <w:szCs w:val="18"/>
    </w:rPr>
  </w:style>
  <w:style w:type="paragraph" w:customStyle="1" w:styleId="Default">
    <w:name w:val="Default"/>
    <w:uiPriority w:val="99"/>
    <w:rsid w:val="00C920E6"/>
    <w:pPr>
      <w:widowControl w:val="0"/>
      <w:autoSpaceDE w:val="0"/>
      <w:autoSpaceDN w:val="0"/>
      <w:adjustRightInd w:val="0"/>
    </w:pPr>
    <w:rPr>
      <w:rFonts w:ascii="华文中宋" w:eastAsia="华文中宋" w:hAnsi="Times New Roman" w:cs="华文中宋"/>
      <w:color w:val="000000"/>
      <w:sz w:val="24"/>
      <w:szCs w:val="24"/>
    </w:rPr>
  </w:style>
  <w:style w:type="paragraph" w:styleId="a5">
    <w:name w:val="Balloon Text"/>
    <w:basedOn w:val="a"/>
    <w:link w:val="Char1"/>
    <w:uiPriority w:val="99"/>
    <w:semiHidden/>
    <w:rsid w:val="00C920E6"/>
    <w:rPr>
      <w:sz w:val="18"/>
      <w:szCs w:val="18"/>
    </w:rPr>
  </w:style>
  <w:style w:type="character" w:customStyle="1" w:styleId="Char1">
    <w:name w:val="批注框文本 Char"/>
    <w:basedOn w:val="a0"/>
    <w:link w:val="a5"/>
    <w:uiPriority w:val="99"/>
    <w:semiHidden/>
    <w:locked/>
    <w:rsid w:val="00C920E6"/>
    <w:rPr>
      <w:rFonts w:ascii="Times New Roman" w:eastAsia="宋体" w:hAnsi="Times New Roman" w:cs="Times New Roman"/>
      <w:sz w:val="18"/>
      <w:szCs w:val="18"/>
    </w:rPr>
  </w:style>
  <w:style w:type="table" w:styleId="a6">
    <w:name w:val="Table Grid"/>
    <w:basedOn w:val="a1"/>
    <w:uiPriority w:val="99"/>
    <w:locked/>
    <w:rsid w:val="00BE28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uiPriority w:val="99"/>
    <w:semiHidden/>
    <w:unhideWhenUsed/>
    <w:rsid w:val="000B130E"/>
    <w:pPr>
      <w:numPr>
        <w:numId w:val="1"/>
      </w:numPr>
    </w:pPr>
  </w:style>
</w:styles>
</file>

<file path=word/webSettings.xml><?xml version="1.0" encoding="utf-8"?>
<w:webSettings xmlns:r="http://schemas.openxmlformats.org/officeDocument/2006/relationships" xmlns:w="http://schemas.openxmlformats.org/wordprocessingml/2006/main">
  <w:divs>
    <w:div w:id="6375577">
      <w:marLeft w:val="0"/>
      <w:marRight w:val="0"/>
      <w:marTop w:val="0"/>
      <w:marBottom w:val="0"/>
      <w:divBdr>
        <w:top w:val="none" w:sz="0" w:space="0" w:color="auto"/>
        <w:left w:val="none" w:sz="0" w:space="0" w:color="auto"/>
        <w:bottom w:val="none" w:sz="0" w:space="0" w:color="auto"/>
        <w:right w:val="none" w:sz="0" w:space="0" w:color="auto"/>
      </w:divBdr>
    </w:div>
    <w:div w:id="6375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xzc@163.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进修实习生</dc:creator>
  <cp:keywords/>
  <dc:description/>
  <cp:lastModifiedBy>未定义</cp:lastModifiedBy>
  <cp:revision>48</cp:revision>
  <cp:lastPrinted>2015-11-03T06:59:00Z</cp:lastPrinted>
  <dcterms:created xsi:type="dcterms:W3CDTF">2015-10-13T08:45:00Z</dcterms:created>
  <dcterms:modified xsi:type="dcterms:W3CDTF">2015-11-03T08:43:00Z</dcterms:modified>
</cp:coreProperties>
</file>